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E71" w:rsidRPr="00FC1CF4" w:rsidRDefault="00EA1E71" w:rsidP="00EA1E71">
      <w:pPr>
        <w:spacing w:line="276" w:lineRule="auto"/>
        <w:jc w:val="right"/>
        <w:rPr>
          <w:b/>
          <w:sz w:val="23"/>
          <w:szCs w:val="23"/>
        </w:rPr>
      </w:pPr>
      <w:r w:rsidRPr="00FC1CF4">
        <w:rPr>
          <w:b/>
          <w:sz w:val="23"/>
          <w:szCs w:val="23"/>
        </w:rPr>
        <w:t>Załącznik nr  1  do SIWZ</w:t>
      </w:r>
    </w:p>
    <w:p w:rsidR="00B74378" w:rsidRDefault="00B74378" w:rsidP="00EA1E71">
      <w:pPr>
        <w:pStyle w:val="Nagwek3"/>
        <w:spacing w:line="276" w:lineRule="auto"/>
        <w:rPr>
          <w:sz w:val="23"/>
          <w:szCs w:val="23"/>
        </w:rPr>
      </w:pPr>
    </w:p>
    <w:p w:rsidR="00EA1E71" w:rsidRPr="00BC11A8" w:rsidRDefault="00EA1E71" w:rsidP="00EA1E71">
      <w:pPr>
        <w:pStyle w:val="Nagwek3"/>
        <w:spacing w:line="276" w:lineRule="auto"/>
        <w:rPr>
          <w:sz w:val="23"/>
          <w:szCs w:val="23"/>
        </w:rPr>
      </w:pPr>
      <w:r w:rsidRPr="00BC11A8">
        <w:rPr>
          <w:sz w:val="23"/>
          <w:szCs w:val="23"/>
        </w:rPr>
        <w:t>SZCZEGÓŁOWY OPIS PRZEDMIOTU ZAMÓWIENIA</w:t>
      </w:r>
    </w:p>
    <w:p w:rsidR="00FB31DF" w:rsidRPr="00BC11A8" w:rsidRDefault="00FB31DF" w:rsidP="00FB31DF">
      <w:pPr>
        <w:rPr>
          <w:sz w:val="23"/>
          <w:szCs w:val="23"/>
        </w:rPr>
      </w:pPr>
    </w:p>
    <w:p w:rsidR="00BC11A8" w:rsidRPr="00BC11A8" w:rsidRDefault="00BC11A8" w:rsidP="00BC11A8">
      <w:pPr>
        <w:spacing w:line="276" w:lineRule="auto"/>
        <w:rPr>
          <w:b/>
          <w:sz w:val="23"/>
          <w:szCs w:val="23"/>
          <w:u w:val="single"/>
        </w:rPr>
      </w:pPr>
      <w:r w:rsidRPr="00BC11A8">
        <w:rPr>
          <w:b/>
          <w:sz w:val="23"/>
          <w:szCs w:val="23"/>
          <w:u w:val="single"/>
        </w:rPr>
        <w:t>CZĘŚĆ NR 1</w:t>
      </w:r>
    </w:p>
    <w:p w:rsidR="00BC11A8" w:rsidRPr="00BC11A8" w:rsidRDefault="00BC11A8" w:rsidP="00BC11A8">
      <w:pPr>
        <w:shd w:val="clear" w:color="auto" w:fill="FFFFFF"/>
        <w:spacing w:line="276" w:lineRule="auto"/>
        <w:jc w:val="both"/>
        <w:rPr>
          <w:b/>
          <w:sz w:val="23"/>
          <w:szCs w:val="23"/>
        </w:rPr>
      </w:pPr>
      <w:r w:rsidRPr="00BC11A8">
        <w:rPr>
          <w:b/>
          <w:sz w:val="23"/>
          <w:szCs w:val="23"/>
        </w:rPr>
        <w:t xml:space="preserve">Zakres, warunki i wymagania dotyczące świadczenia usług wsparcia technicznego </w:t>
      </w:r>
      <w:r w:rsidRPr="00BC11A8">
        <w:rPr>
          <w:b/>
          <w:sz w:val="23"/>
          <w:szCs w:val="23"/>
        </w:rPr>
        <w:br/>
        <w:t xml:space="preserve">oraz konserwacji i aktualizacji dla systemu </w:t>
      </w:r>
      <w:proofErr w:type="spellStart"/>
      <w:r w:rsidRPr="00BC11A8">
        <w:rPr>
          <w:b/>
          <w:sz w:val="23"/>
          <w:szCs w:val="23"/>
        </w:rPr>
        <w:t>e-GIODO</w:t>
      </w:r>
      <w:proofErr w:type="spellEnd"/>
      <w:r w:rsidRPr="00BC11A8">
        <w:rPr>
          <w:b/>
          <w:sz w:val="23"/>
          <w:szCs w:val="23"/>
        </w:rPr>
        <w:t>.</w:t>
      </w:r>
    </w:p>
    <w:p w:rsidR="00BC11A8" w:rsidRPr="00BC11A8" w:rsidRDefault="00BC11A8" w:rsidP="00BC11A8">
      <w:pPr>
        <w:shd w:val="clear" w:color="auto" w:fill="FFFFFF"/>
        <w:spacing w:line="276" w:lineRule="auto"/>
        <w:jc w:val="both"/>
        <w:rPr>
          <w:b/>
          <w:sz w:val="23"/>
          <w:szCs w:val="23"/>
        </w:rPr>
      </w:pPr>
    </w:p>
    <w:p w:rsidR="00BC11A8" w:rsidRPr="00BC11A8" w:rsidRDefault="00BC11A8" w:rsidP="00BC11A8">
      <w:pPr>
        <w:pStyle w:val="num1"/>
        <w:spacing w:before="0" w:after="0" w:line="276" w:lineRule="auto"/>
        <w:rPr>
          <w:sz w:val="23"/>
          <w:szCs w:val="23"/>
        </w:rPr>
      </w:pPr>
      <w:r w:rsidRPr="00BC11A8">
        <w:rPr>
          <w:sz w:val="23"/>
          <w:szCs w:val="23"/>
        </w:rPr>
        <w:t xml:space="preserve">I Opis przedmiotu zamówienia: </w:t>
      </w:r>
    </w:p>
    <w:p w:rsidR="00BC11A8" w:rsidRPr="00BC11A8" w:rsidRDefault="00BC11A8" w:rsidP="00BC11A8">
      <w:pPr>
        <w:shd w:val="clear" w:color="auto" w:fill="FFFFFF"/>
        <w:spacing w:line="276" w:lineRule="auto"/>
        <w:jc w:val="both"/>
        <w:rPr>
          <w:sz w:val="23"/>
          <w:szCs w:val="23"/>
        </w:rPr>
      </w:pPr>
      <w:r w:rsidRPr="00BC11A8">
        <w:rPr>
          <w:sz w:val="23"/>
          <w:szCs w:val="23"/>
        </w:rPr>
        <w:t xml:space="preserve">Przedmiotem zamówienia jest świadczenie od dnia </w:t>
      </w:r>
      <w:r>
        <w:rPr>
          <w:sz w:val="23"/>
          <w:szCs w:val="23"/>
        </w:rPr>
        <w:t>1 stycznia 2017</w:t>
      </w:r>
      <w:r w:rsidRPr="00BC11A8">
        <w:rPr>
          <w:sz w:val="23"/>
          <w:szCs w:val="23"/>
        </w:rPr>
        <w:t xml:space="preserve"> r., przez okres 12 miesięcy, usługi wsparcia technicznego, konserwacji oraz modyfikacji w zakresie dostosowywania do nowych przepisów prawa oraz nowych standardów podpisu elektronicznego wybranych składników systemu „Elektroniczna Platforma Komunikacji z Generalnym Inspektorem Ochrony Danych Osobowych"- zwanego dalej „system </w:t>
      </w:r>
      <w:proofErr w:type="spellStart"/>
      <w:r w:rsidRPr="00BC11A8">
        <w:rPr>
          <w:sz w:val="23"/>
          <w:szCs w:val="23"/>
        </w:rPr>
        <w:t>e-GIODO</w:t>
      </w:r>
      <w:proofErr w:type="spellEnd"/>
      <w:r w:rsidRPr="00BC11A8">
        <w:rPr>
          <w:sz w:val="23"/>
          <w:szCs w:val="23"/>
        </w:rPr>
        <w:t xml:space="preserve">”, opracowanego w technologii Java i wykorzystującego serwer aplikacji </w:t>
      </w:r>
      <w:proofErr w:type="spellStart"/>
      <w:r w:rsidRPr="00BC11A8">
        <w:rPr>
          <w:sz w:val="23"/>
          <w:szCs w:val="23"/>
        </w:rPr>
        <w:t>web</w:t>
      </w:r>
      <w:proofErr w:type="spellEnd"/>
      <w:r w:rsidRPr="00BC11A8">
        <w:rPr>
          <w:sz w:val="23"/>
          <w:szCs w:val="23"/>
        </w:rPr>
        <w:t xml:space="preserve"> </w:t>
      </w:r>
      <w:proofErr w:type="spellStart"/>
      <w:r w:rsidRPr="00BC11A8">
        <w:rPr>
          <w:sz w:val="23"/>
          <w:szCs w:val="23"/>
        </w:rPr>
        <w:t>Nginx</w:t>
      </w:r>
      <w:proofErr w:type="spellEnd"/>
      <w:r w:rsidRPr="00BC11A8">
        <w:rPr>
          <w:sz w:val="23"/>
          <w:szCs w:val="23"/>
        </w:rPr>
        <w:t xml:space="preserve">, kontener aplikacji webowych Apache </w:t>
      </w:r>
      <w:proofErr w:type="spellStart"/>
      <w:r w:rsidRPr="00BC11A8">
        <w:rPr>
          <w:sz w:val="23"/>
          <w:szCs w:val="23"/>
        </w:rPr>
        <w:t>Tomcat</w:t>
      </w:r>
      <w:proofErr w:type="spellEnd"/>
      <w:r w:rsidRPr="00BC11A8">
        <w:rPr>
          <w:sz w:val="23"/>
          <w:szCs w:val="23"/>
        </w:rPr>
        <w:t xml:space="preserve"> oraz bazę danych Oracle 10g. </w:t>
      </w:r>
    </w:p>
    <w:p w:rsidR="00BC11A8" w:rsidRPr="00BC11A8" w:rsidRDefault="00BC11A8" w:rsidP="00BC11A8">
      <w:pPr>
        <w:shd w:val="clear" w:color="auto" w:fill="FFFFFF"/>
        <w:spacing w:line="276" w:lineRule="auto"/>
        <w:jc w:val="both"/>
        <w:rPr>
          <w:sz w:val="23"/>
          <w:szCs w:val="23"/>
        </w:rPr>
      </w:pPr>
    </w:p>
    <w:p w:rsidR="00BC11A8" w:rsidRPr="00BC11A8" w:rsidRDefault="00BC11A8" w:rsidP="00BC11A8">
      <w:pPr>
        <w:pStyle w:val="num1"/>
        <w:spacing w:before="0" w:after="0" w:line="276" w:lineRule="auto"/>
        <w:rPr>
          <w:sz w:val="23"/>
          <w:szCs w:val="23"/>
        </w:rPr>
      </w:pPr>
      <w:r w:rsidRPr="00BC11A8">
        <w:rPr>
          <w:sz w:val="23"/>
          <w:szCs w:val="23"/>
        </w:rPr>
        <w:t xml:space="preserve">II Główne funkcjonalności projektu </w:t>
      </w:r>
      <w:proofErr w:type="spellStart"/>
      <w:r w:rsidRPr="00BC11A8">
        <w:rPr>
          <w:sz w:val="23"/>
          <w:szCs w:val="23"/>
        </w:rPr>
        <w:t>e-GIODO</w:t>
      </w:r>
      <w:proofErr w:type="spellEnd"/>
      <w:r w:rsidRPr="00BC11A8">
        <w:rPr>
          <w:sz w:val="23"/>
          <w:szCs w:val="23"/>
        </w:rPr>
        <w:t xml:space="preserve">: </w:t>
      </w:r>
    </w:p>
    <w:p w:rsidR="00BC11A8" w:rsidRPr="00BC11A8" w:rsidRDefault="00BC11A8" w:rsidP="00BC11A8">
      <w:pPr>
        <w:shd w:val="clear" w:color="auto" w:fill="FFFFFF"/>
        <w:spacing w:line="276" w:lineRule="auto"/>
        <w:ind w:left="5"/>
        <w:jc w:val="both"/>
        <w:rPr>
          <w:spacing w:val="-2"/>
          <w:sz w:val="23"/>
          <w:szCs w:val="23"/>
        </w:rPr>
      </w:pPr>
      <w:r w:rsidRPr="00BC11A8">
        <w:rPr>
          <w:sz w:val="23"/>
          <w:szCs w:val="23"/>
        </w:rPr>
        <w:t>Zgodnie z założeniami projektu „Elektronicznej Platformy Komunikacji z Generalnym I</w:t>
      </w:r>
      <w:r w:rsidRPr="00BC11A8">
        <w:rPr>
          <w:spacing w:val="-1"/>
          <w:sz w:val="23"/>
          <w:szCs w:val="23"/>
        </w:rPr>
        <w:t>nspektorem Ochrony Danych Osobowych” system ten zapewnia:</w:t>
      </w:r>
    </w:p>
    <w:p w:rsidR="00BC11A8" w:rsidRPr="00BC11A8" w:rsidRDefault="00BC11A8" w:rsidP="002F2E53">
      <w:pPr>
        <w:widowControl w:val="0"/>
        <w:numPr>
          <w:ilvl w:val="0"/>
          <w:numId w:val="27"/>
        </w:numPr>
        <w:shd w:val="clear" w:color="auto" w:fill="FFFFFF"/>
        <w:tabs>
          <w:tab w:val="left" w:pos="423"/>
        </w:tabs>
        <w:suppressAutoHyphens/>
        <w:autoSpaceDE w:val="0"/>
        <w:spacing w:line="276" w:lineRule="auto"/>
        <w:ind w:left="409" w:hanging="425"/>
        <w:jc w:val="both"/>
        <w:rPr>
          <w:sz w:val="23"/>
          <w:szCs w:val="23"/>
        </w:rPr>
      </w:pPr>
      <w:r w:rsidRPr="00BC11A8">
        <w:rPr>
          <w:spacing w:val="-2"/>
          <w:sz w:val="23"/>
          <w:szCs w:val="23"/>
        </w:rPr>
        <w:t>Udostępnienie za pomocą publicznej sieci Internet informacji z ogólnokrajowego rejestru zbiorów danych osobowych w zakresie określonym ustawą o ochronie danych osobowych (usługi wyszukiwania oraz wyszukiwania zaawansowanego wniosków zarejestrowanych w bazie danych systemu Rejestr Zbiorów Danych Osobowych).</w:t>
      </w:r>
    </w:p>
    <w:p w:rsidR="00BC11A8" w:rsidRPr="00BC11A8" w:rsidRDefault="00BC11A8" w:rsidP="002F2E53">
      <w:pPr>
        <w:widowControl w:val="0"/>
        <w:numPr>
          <w:ilvl w:val="0"/>
          <w:numId w:val="27"/>
        </w:numPr>
        <w:shd w:val="clear" w:color="auto" w:fill="FFFFFF"/>
        <w:tabs>
          <w:tab w:val="left" w:pos="423"/>
        </w:tabs>
        <w:suppressAutoHyphens/>
        <w:autoSpaceDE w:val="0"/>
        <w:spacing w:line="276" w:lineRule="auto"/>
        <w:ind w:left="409" w:hanging="425"/>
        <w:jc w:val="both"/>
        <w:rPr>
          <w:sz w:val="23"/>
          <w:szCs w:val="23"/>
        </w:rPr>
      </w:pPr>
      <w:r w:rsidRPr="00BC11A8">
        <w:rPr>
          <w:spacing w:val="-2"/>
          <w:sz w:val="23"/>
          <w:szCs w:val="23"/>
        </w:rPr>
        <w:t>Udostępnienie za pomocą publicznej sieci Internet informacji z ogólnokrajowego rejestru Administratorów Bezpieczeństwa Informacji w zakresie określonym w zakresie określonym ustawą o ochronie danych osobowych (usługi wyszukiwania oraz wyszukiwania zaawansowanego wniosków zarejestrowanych w bazie danych systemu Rejestr Administratorów Bezpieczeństwa Informacji).</w:t>
      </w:r>
    </w:p>
    <w:p w:rsidR="00BC11A8" w:rsidRPr="00BC11A8" w:rsidRDefault="00BC11A8" w:rsidP="002F2E53">
      <w:pPr>
        <w:widowControl w:val="0"/>
        <w:numPr>
          <w:ilvl w:val="0"/>
          <w:numId w:val="27"/>
        </w:numPr>
        <w:shd w:val="clear" w:color="auto" w:fill="FFFFFF"/>
        <w:tabs>
          <w:tab w:val="left" w:pos="423"/>
        </w:tabs>
        <w:suppressAutoHyphens/>
        <w:autoSpaceDE w:val="0"/>
        <w:spacing w:line="276" w:lineRule="auto"/>
        <w:ind w:left="409" w:hanging="425"/>
        <w:jc w:val="both"/>
        <w:rPr>
          <w:spacing w:val="-2"/>
          <w:sz w:val="23"/>
          <w:szCs w:val="23"/>
        </w:rPr>
      </w:pPr>
      <w:r w:rsidRPr="00BC11A8">
        <w:rPr>
          <w:spacing w:val="-2"/>
          <w:sz w:val="23"/>
          <w:szCs w:val="23"/>
        </w:rPr>
        <w:t xml:space="preserve">Udostępnienie za pomocą publicznej sieci Internet serwisu webowego wspomagającego wypełnianie wniosków o rejestrację zbioru danych osobowych lub jego aktualizacji oraz przesył innych pism </w:t>
      </w:r>
      <w:r>
        <w:rPr>
          <w:spacing w:val="-2"/>
          <w:sz w:val="23"/>
          <w:szCs w:val="23"/>
        </w:rPr>
        <w:br/>
      </w:r>
      <w:r w:rsidRPr="00BC11A8">
        <w:rPr>
          <w:spacing w:val="-2"/>
          <w:sz w:val="23"/>
          <w:szCs w:val="23"/>
        </w:rPr>
        <w:t>w postaci plików poczty elektronicznej.</w:t>
      </w:r>
    </w:p>
    <w:p w:rsidR="00BC11A8" w:rsidRPr="00BC11A8" w:rsidRDefault="00BC11A8" w:rsidP="002F2E53">
      <w:pPr>
        <w:widowControl w:val="0"/>
        <w:numPr>
          <w:ilvl w:val="0"/>
          <w:numId w:val="27"/>
        </w:numPr>
        <w:shd w:val="clear" w:color="auto" w:fill="FFFFFF"/>
        <w:tabs>
          <w:tab w:val="left" w:pos="423"/>
        </w:tabs>
        <w:suppressAutoHyphens/>
        <w:autoSpaceDE w:val="0"/>
        <w:spacing w:line="276" w:lineRule="auto"/>
        <w:ind w:left="409" w:hanging="425"/>
        <w:jc w:val="both"/>
        <w:rPr>
          <w:spacing w:val="-2"/>
          <w:sz w:val="23"/>
          <w:szCs w:val="23"/>
        </w:rPr>
      </w:pPr>
      <w:r w:rsidRPr="00BC11A8">
        <w:rPr>
          <w:spacing w:val="-2"/>
          <w:sz w:val="23"/>
          <w:szCs w:val="23"/>
        </w:rPr>
        <w:t>Udostępnienie usługi przesłania wypełnionego wniosku do Biura GIODO.</w:t>
      </w:r>
    </w:p>
    <w:p w:rsidR="00BC11A8" w:rsidRPr="00BC11A8" w:rsidRDefault="00BC11A8" w:rsidP="002F2E53">
      <w:pPr>
        <w:widowControl w:val="0"/>
        <w:numPr>
          <w:ilvl w:val="0"/>
          <w:numId w:val="27"/>
        </w:numPr>
        <w:shd w:val="clear" w:color="auto" w:fill="FFFFFF"/>
        <w:tabs>
          <w:tab w:val="left" w:pos="423"/>
        </w:tabs>
        <w:suppressAutoHyphens/>
        <w:autoSpaceDE w:val="0"/>
        <w:spacing w:line="276" w:lineRule="auto"/>
        <w:ind w:left="409" w:hanging="425"/>
        <w:jc w:val="both"/>
        <w:rPr>
          <w:spacing w:val="-2"/>
          <w:sz w:val="23"/>
          <w:szCs w:val="23"/>
        </w:rPr>
      </w:pPr>
      <w:r w:rsidRPr="00BC11A8">
        <w:rPr>
          <w:spacing w:val="-2"/>
          <w:sz w:val="23"/>
          <w:szCs w:val="23"/>
        </w:rPr>
        <w:t>Udostępnienie usługi sprawdzania przygotowanego wcześniej i zapisanego w pliku wniosku.</w:t>
      </w:r>
    </w:p>
    <w:p w:rsidR="00BC11A8" w:rsidRPr="00BC11A8" w:rsidRDefault="00BC11A8" w:rsidP="002F2E53">
      <w:pPr>
        <w:widowControl w:val="0"/>
        <w:numPr>
          <w:ilvl w:val="0"/>
          <w:numId w:val="27"/>
        </w:numPr>
        <w:shd w:val="clear" w:color="auto" w:fill="FFFFFF"/>
        <w:tabs>
          <w:tab w:val="left" w:pos="423"/>
        </w:tabs>
        <w:suppressAutoHyphens/>
        <w:autoSpaceDE w:val="0"/>
        <w:spacing w:line="276" w:lineRule="auto"/>
        <w:ind w:left="409" w:hanging="425"/>
        <w:jc w:val="both"/>
        <w:rPr>
          <w:spacing w:val="-2"/>
          <w:sz w:val="23"/>
          <w:szCs w:val="23"/>
        </w:rPr>
      </w:pPr>
      <w:r w:rsidRPr="00BC11A8">
        <w:rPr>
          <w:spacing w:val="-2"/>
          <w:sz w:val="23"/>
          <w:szCs w:val="23"/>
        </w:rPr>
        <w:t>Udostępnienie usługi „Twoja sprawa” która udostępnia informacje o statusie realizacji złożonego wniosku rejestracyjnego.</w:t>
      </w:r>
    </w:p>
    <w:p w:rsidR="00BC11A8" w:rsidRPr="00BC11A8" w:rsidRDefault="00BC11A8" w:rsidP="002F2E53">
      <w:pPr>
        <w:widowControl w:val="0"/>
        <w:numPr>
          <w:ilvl w:val="0"/>
          <w:numId w:val="27"/>
        </w:numPr>
        <w:shd w:val="clear" w:color="auto" w:fill="FFFFFF"/>
        <w:tabs>
          <w:tab w:val="left" w:pos="423"/>
        </w:tabs>
        <w:suppressAutoHyphens/>
        <w:autoSpaceDE w:val="0"/>
        <w:spacing w:line="276" w:lineRule="auto"/>
        <w:ind w:left="409" w:hanging="425"/>
        <w:jc w:val="both"/>
        <w:rPr>
          <w:spacing w:val="-2"/>
          <w:sz w:val="23"/>
          <w:szCs w:val="23"/>
        </w:rPr>
      </w:pPr>
      <w:r w:rsidRPr="00BC11A8">
        <w:rPr>
          <w:spacing w:val="-2"/>
          <w:sz w:val="23"/>
          <w:szCs w:val="23"/>
        </w:rPr>
        <w:t xml:space="preserve">Współpracę z systemami </w:t>
      </w:r>
      <w:proofErr w:type="spellStart"/>
      <w:r w:rsidRPr="00BC11A8">
        <w:rPr>
          <w:spacing w:val="-2"/>
          <w:sz w:val="23"/>
          <w:szCs w:val="23"/>
        </w:rPr>
        <w:t>e-PUAP</w:t>
      </w:r>
      <w:proofErr w:type="spellEnd"/>
      <w:r w:rsidRPr="00BC11A8">
        <w:rPr>
          <w:spacing w:val="-2"/>
          <w:sz w:val="23"/>
          <w:szCs w:val="23"/>
        </w:rPr>
        <w:t xml:space="preserve"> i ESP oraz </w:t>
      </w:r>
      <w:proofErr w:type="spellStart"/>
      <w:r w:rsidRPr="00BC11A8">
        <w:rPr>
          <w:spacing w:val="-2"/>
          <w:sz w:val="23"/>
          <w:szCs w:val="23"/>
        </w:rPr>
        <w:t>e-PK</w:t>
      </w:r>
      <w:proofErr w:type="spellEnd"/>
      <w:r w:rsidRPr="00BC11A8">
        <w:rPr>
          <w:spacing w:val="-2"/>
          <w:sz w:val="23"/>
          <w:szCs w:val="23"/>
        </w:rPr>
        <w:t xml:space="preserve"> (elektroniczny Punkt Kontaktowy) w zakresie odpowiednio wykorzystywania profilu zaufanego do składania podpisu elektronicznego przy użyciu profilu zaufanego </w:t>
      </w:r>
      <w:proofErr w:type="spellStart"/>
      <w:r w:rsidRPr="00BC11A8">
        <w:rPr>
          <w:spacing w:val="-2"/>
          <w:sz w:val="23"/>
          <w:szCs w:val="23"/>
        </w:rPr>
        <w:t>e-PUAP</w:t>
      </w:r>
      <w:proofErr w:type="spellEnd"/>
      <w:r w:rsidRPr="00BC11A8">
        <w:rPr>
          <w:spacing w:val="-2"/>
          <w:sz w:val="23"/>
          <w:szCs w:val="23"/>
        </w:rPr>
        <w:t xml:space="preserve"> oraz potwierdzania odbioru wniosku (wystawiania Urzędowego Potwierdzenia Odbioru lub Urzędowego Poświadczenia Przedłożenia) oraz zapewnienia współpracy systemów </w:t>
      </w:r>
      <w:proofErr w:type="spellStart"/>
      <w:r w:rsidRPr="00BC11A8">
        <w:rPr>
          <w:spacing w:val="-2"/>
          <w:sz w:val="23"/>
          <w:szCs w:val="23"/>
        </w:rPr>
        <w:t>e-GIODO</w:t>
      </w:r>
      <w:proofErr w:type="spellEnd"/>
      <w:r w:rsidRPr="00BC11A8">
        <w:rPr>
          <w:spacing w:val="-2"/>
          <w:sz w:val="23"/>
          <w:szCs w:val="23"/>
        </w:rPr>
        <w:t xml:space="preserve">, </w:t>
      </w:r>
      <w:proofErr w:type="spellStart"/>
      <w:r w:rsidRPr="00BC11A8">
        <w:rPr>
          <w:spacing w:val="-2"/>
          <w:sz w:val="23"/>
          <w:szCs w:val="23"/>
        </w:rPr>
        <w:t>e-PUAP</w:t>
      </w:r>
      <w:proofErr w:type="spellEnd"/>
      <w:r w:rsidRPr="00BC11A8">
        <w:rPr>
          <w:spacing w:val="-2"/>
          <w:sz w:val="23"/>
          <w:szCs w:val="23"/>
        </w:rPr>
        <w:t xml:space="preserve">, </w:t>
      </w:r>
      <w:proofErr w:type="spellStart"/>
      <w:r w:rsidRPr="00BC11A8">
        <w:rPr>
          <w:spacing w:val="-2"/>
          <w:sz w:val="23"/>
          <w:szCs w:val="23"/>
        </w:rPr>
        <w:t>e-PK</w:t>
      </w:r>
      <w:proofErr w:type="spellEnd"/>
      <w:r w:rsidRPr="00BC11A8">
        <w:rPr>
          <w:spacing w:val="-2"/>
          <w:sz w:val="23"/>
          <w:szCs w:val="23"/>
        </w:rPr>
        <w:t xml:space="preserve"> oraz ESP w procesie wspomagania wypełniania i przesyłania wniosków o rejestrację zbiorów danych osobowych i wniosków powołania/odwołania ABI </w:t>
      </w:r>
      <w:r>
        <w:rPr>
          <w:spacing w:val="-2"/>
          <w:sz w:val="23"/>
          <w:szCs w:val="23"/>
        </w:rPr>
        <w:br/>
      </w:r>
      <w:r w:rsidRPr="00BC11A8">
        <w:rPr>
          <w:spacing w:val="-2"/>
          <w:sz w:val="23"/>
          <w:szCs w:val="23"/>
        </w:rPr>
        <w:t>oraz poprawną obsługę plików stanowiących załączniki do tych wniosków.</w:t>
      </w:r>
    </w:p>
    <w:p w:rsidR="00BC11A8" w:rsidRPr="00BC11A8" w:rsidRDefault="00BC11A8" w:rsidP="002F2E53">
      <w:pPr>
        <w:widowControl w:val="0"/>
        <w:numPr>
          <w:ilvl w:val="0"/>
          <w:numId w:val="27"/>
        </w:numPr>
        <w:shd w:val="clear" w:color="auto" w:fill="FFFFFF"/>
        <w:tabs>
          <w:tab w:val="left" w:pos="423"/>
        </w:tabs>
        <w:suppressAutoHyphens/>
        <w:autoSpaceDE w:val="0"/>
        <w:spacing w:line="276" w:lineRule="auto"/>
        <w:ind w:left="409" w:hanging="425"/>
        <w:jc w:val="both"/>
        <w:rPr>
          <w:spacing w:val="-2"/>
          <w:sz w:val="23"/>
          <w:szCs w:val="23"/>
        </w:rPr>
      </w:pPr>
      <w:r w:rsidRPr="00BC11A8">
        <w:rPr>
          <w:spacing w:val="-2"/>
          <w:sz w:val="23"/>
          <w:szCs w:val="23"/>
        </w:rPr>
        <w:t xml:space="preserve">Udostępnienie usługi elektronicznego podpisywania wypełnionego wniosku o rejestrację zbioru danych osobowych przy użyciu certyfikatów kwalifikowanych i profilu zaufanego </w:t>
      </w:r>
      <w:proofErr w:type="spellStart"/>
      <w:r w:rsidRPr="00BC11A8">
        <w:rPr>
          <w:spacing w:val="-2"/>
          <w:sz w:val="23"/>
          <w:szCs w:val="23"/>
        </w:rPr>
        <w:t>e-PUAP</w:t>
      </w:r>
      <w:proofErr w:type="spellEnd"/>
      <w:r w:rsidRPr="00BC11A8">
        <w:rPr>
          <w:spacing w:val="-2"/>
          <w:sz w:val="23"/>
          <w:szCs w:val="23"/>
        </w:rPr>
        <w:t xml:space="preserve"> w oknie przeglądarki.</w:t>
      </w:r>
    </w:p>
    <w:p w:rsidR="00BC11A8" w:rsidRPr="00BC11A8" w:rsidRDefault="00BC11A8" w:rsidP="002F2E53">
      <w:pPr>
        <w:widowControl w:val="0"/>
        <w:numPr>
          <w:ilvl w:val="0"/>
          <w:numId w:val="27"/>
        </w:numPr>
        <w:shd w:val="clear" w:color="auto" w:fill="FFFFFF"/>
        <w:tabs>
          <w:tab w:val="clear" w:pos="1416"/>
          <w:tab w:val="left" w:pos="423"/>
        </w:tabs>
        <w:suppressAutoHyphens/>
        <w:autoSpaceDE w:val="0"/>
        <w:spacing w:line="276" w:lineRule="auto"/>
        <w:ind w:left="425" w:hanging="425"/>
        <w:jc w:val="both"/>
        <w:rPr>
          <w:spacing w:val="-2"/>
          <w:sz w:val="23"/>
          <w:szCs w:val="23"/>
        </w:rPr>
      </w:pPr>
      <w:r w:rsidRPr="00BC11A8">
        <w:rPr>
          <w:spacing w:val="-2"/>
          <w:sz w:val="23"/>
          <w:szCs w:val="23"/>
        </w:rPr>
        <w:t xml:space="preserve">Udostępnienie usługi automatycznej weryfikacji ważności podpisów elektronicznych dla otrzymywania drogą elektroniczną wniosków o rejestrację zbiorów danych osobowych </w:t>
      </w:r>
      <w:r>
        <w:rPr>
          <w:spacing w:val="-2"/>
          <w:sz w:val="23"/>
          <w:szCs w:val="23"/>
        </w:rPr>
        <w:br/>
      </w:r>
      <w:r w:rsidRPr="00BC11A8">
        <w:rPr>
          <w:spacing w:val="-2"/>
          <w:sz w:val="23"/>
          <w:szCs w:val="23"/>
        </w:rPr>
        <w:t>oraz przechowywania tych wniosków wraz z podpisem.</w:t>
      </w:r>
    </w:p>
    <w:p w:rsidR="00BC11A8" w:rsidRPr="00BC11A8" w:rsidRDefault="00BC11A8" w:rsidP="002F2E53">
      <w:pPr>
        <w:widowControl w:val="0"/>
        <w:numPr>
          <w:ilvl w:val="0"/>
          <w:numId w:val="27"/>
        </w:numPr>
        <w:shd w:val="clear" w:color="auto" w:fill="FFFFFF"/>
        <w:tabs>
          <w:tab w:val="left" w:pos="423"/>
        </w:tabs>
        <w:suppressAutoHyphens/>
        <w:autoSpaceDE w:val="0"/>
        <w:spacing w:line="276" w:lineRule="auto"/>
        <w:ind w:left="409" w:hanging="425"/>
        <w:jc w:val="both"/>
        <w:rPr>
          <w:spacing w:val="-2"/>
          <w:sz w:val="23"/>
          <w:szCs w:val="23"/>
        </w:rPr>
      </w:pPr>
      <w:r w:rsidRPr="00BC11A8">
        <w:rPr>
          <w:spacing w:val="-2"/>
          <w:sz w:val="23"/>
          <w:szCs w:val="23"/>
        </w:rPr>
        <w:t xml:space="preserve">Zapewnienie bezpieczeństwa w szczególności poprzez zastosowanie szyfrowania przesyłanych danych (SSL/TLS lub innym o równoważnym poziomie bezpieczeństwa oraz odpowiedniej </w:t>
      </w:r>
      <w:r w:rsidRPr="00BC11A8">
        <w:rPr>
          <w:spacing w:val="-2"/>
          <w:sz w:val="23"/>
          <w:szCs w:val="23"/>
        </w:rPr>
        <w:lastRenderedPageBreak/>
        <w:t xml:space="preserve">konfiguracji systemu zabezpieczeń). </w:t>
      </w:r>
    </w:p>
    <w:p w:rsidR="00BC11A8" w:rsidRPr="00BC11A8" w:rsidRDefault="00BC11A8" w:rsidP="002F2E53">
      <w:pPr>
        <w:widowControl w:val="0"/>
        <w:numPr>
          <w:ilvl w:val="0"/>
          <w:numId w:val="27"/>
        </w:numPr>
        <w:shd w:val="clear" w:color="auto" w:fill="FFFFFF"/>
        <w:tabs>
          <w:tab w:val="left" w:pos="423"/>
        </w:tabs>
        <w:suppressAutoHyphens/>
        <w:autoSpaceDE w:val="0"/>
        <w:spacing w:line="276" w:lineRule="auto"/>
        <w:ind w:left="409" w:hanging="425"/>
        <w:jc w:val="both"/>
        <w:rPr>
          <w:spacing w:val="-2"/>
          <w:sz w:val="23"/>
          <w:szCs w:val="23"/>
        </w:rPr>
      </w:pPr>
      <w:r w:rsidRPr="00BC11A8">
        <w:rPr>
          <w:spacing w:val="-2"/>
          <w:sz w:val="23"/>
          <w:szCs w:val="23"/>
        </w:rPr>
        <w:t>Udostępnienie panelu administracyjnego umożliwiającego konfigurację usług systemu w zakresie definiowania szablonów wiadomości przekazywanych pocztą elektroniczną, ustalania treści komunikatów o błędach oraz definiowania innych parametrów systemu.</w:t>
      </w:r>
    </w:p>
    <w:p w:rsidR="00BC11A8" w:rsidRPr="00BC11A8" w:rsidRDefault="00BC11A8" w:rsidP="00BC11A8">
      <w:pPr>
        <w:shd w:val="clear" w:color="auto" w:fill="FFFFFF"/>
        <w:tabs>
          <w:tab w:val="left" w:pos="423"/>
        </w:tabs>
        <w:spacing w:line="276" w:lineRule="auto"/>
        <w:ind w:left="409" w:hanging="425"/>
        <w:jc w:val="both"/>
        <w:rPr>
          <w:spacing w:val="-2"/>
          <w:sz w:val="23"/>
          <w:szCs w:val="23"/>
        </w:rPr>
      </w:pPr>
    </w:p>
    <w:p w:rsidR="00BC11A8" w:rsidRPr="00BC11A8" w:rsidRDefault="00BC11A8" w:rsidP="00BC11A8">
      <w:pPr>
        <w:pStyle w:val="num1"/>
        <w:spacing w:before="0" w:after="0" w:line="276" w:lineRule="auto"/>
        <w:rPr>
          <w:spacing w:val="-2"/>
          <w:sz w:val="23"/>
          <w:szCs w:val="23"/>
        </w:rPr>
      </w:pPr>
      <w:r w:rsidRPr="00BC11A8">
        <w:rPr>
          <w:sz w:val="23"/>
          <w:szCs w:val="23"/>
        </w:rPr>
        <w:t xml:space="preserve">III Szczegółowy zakres świadczenia usług konserwacyjnych systemu </w:t>
      </w:r>
      <w:proofErr w:type="spellStart"/>
      <w:r w:rsidRPr="00BC11A8">
        <w:rPr>
          <w:sz w:val="23"/>
          <w:szCs w:val="23"/>
        </w:rPr>
        <w:t>e</w:t>
      </w:r>
      <w:r w:rsidRPr="00BC11A8">
        <w:rPr>
          <w:sz w:val="23"/>
          <w:szCs w:val="23"/>
        </w:rPr>
        <w:noBreakHyphen/>
        <w:t>GIODO</w:t>
      </w:r>
      <w:proofErr w:type="spellEnd"/>
      <w:r w:rsidRPr="00BC11A8">
        <w:rPr>
          <w:sz w:val="23"/>
          <w:szCs w:val="23"/>
        </w:rPr>
        <w:t xml:space="preserve"> obejmuje: </w:t>
      </w:r>
    </w:p>
    <w:p w:rsidR="00BC11A8" w:rsidRPr="00BC11A8" w:rsidRDefault="00BC11A8" w:rsidP="002F2E53">
      <w:pPr>
        <w:widowControl w:val="0"/>
        <w:numPr>
          <w:ilvl w:val="1"/>
          <w:numId w:val="31"/>
        </w:numPr>
        <w:shd w:val="clear" w:color="auto" w:fill="FFFFFF"/>
        <w:tabs>
          <w:tab w:val="left" w:pos="423"/>
        </w:tabs>
        <w:suppressAutoHyphens/>
        <w:autoSpaceDE w:val="0"/>
        <w:spacing w:line="276" w:lineRule="auto"/>
        <w:ind w:left="409" w:hanging="409"/>
        <w:jc w:val="both"/>
        <w:rPr>
          <w:spacing w:val="-2"/>
          <w:sz w:val="23"/>
          <w:szCs w:val="23"/>
        </w:rPr>
      </w:pPr>
      <w:r w:rsidRPr="00BC11A8">
        <w:rPr>
          <w:spacing w:val="-2"/>
          <w:sz w:val="23"/>
          <w:szCs w:val="23"/>
        </w:rPr>
        <w:t xml:space="preserve">Bieżącą konserwację systemu </w:t>
      </w:r>
      <w:proofErr w:type="spellStart"/>
      <w:r w:rsidRPr="00BC11A8">
        <w:rPr>
          <w:spacing w:val="-2"/>
          <w:sz w:val="23"/>
          <w:szCs w:val="23"/>
        </w:rPr>
        <w:t>e-GIODO</w:t>
      </w:r>
      <w:proofErr w:type="spellEnd"/>
      <w:r w:rsidRPr="00BC11A8">
        <w:rPr>
          <w:spacing w:val="-2"/>
          <w:sz w:val="23"/>
          <w:szCs w:val="23"/>
        </w:rPr>
        <w:t>, w tym procedur wspomagania wypełniania wniosków rejestrowych, ich weryfikacji, podpisywania oraz przesyłania drogą elektroniczną do Biura GIODO.</w:t>
      </w:r>
    </w:p>
    <w:p w:rsidR="00BC11A8" w:rsidRPr="00BC11A8" w:rsidRDefault="00BC11A8" w:rsidP="002F2E53">
      <w:pPr>
        <w:widowControl w:val="0"/>
        <w:numPr>
          <w:ilvl w:val="1"/>
          <w:numId w:val="31"/>
        </w:numPr>
        <w:shd w:val="clear" w:color="auto" w:fill="FFFFFF"/>
        <w:tabs>
          <w:tab w:val="left" w:pos="423"/>
        </w:tabs>
        <w:suppressAutoHyphens/>
        <w:autoSpaceDE w:val="0"/>
        <w:spacing w:line="276" w:lineRule="auto"/>
        <w:ind w:left="409" w:hanging="409"/>
        <w:jc w:val="both"/>
        <w:rPr>
          <w:spacing w:val="-2"/>
          <w:sz w:val="23"/>
          <w:szCs w:val="23"/>
        </w:rPr>
      </w:pPr>
      <w:r w:rsidRPr="00BC11A8">
        <w:rPr>
          <w:spacing w:val="-2"/>
          <w:sz w:val="23"/>
          <w:szCs w:val="23"/>
        </w:rPr>
        <w:t>Bieżąca konserwację mechanizmów przenoszenia danych pomiędzy poszczególnymi wersjami zgłoszeń, opracowanie mechanizmów weryfikacji poprawności wniosków o rejestrację zbiorów danych osobowych, przenoszenie danych z systemu Rejestr ZDO z/na serwer Internetowy w celu aktualizacji danych dotyczących statusu wniosku, konserwację mechanizmów wyszukiwania danych na serwerze internetowym wg zapytań zadawanych przy użyciu określonych formatek, wyświetlanie wyszukanych danych w trybie zestawienia zbiorczego (w trybie szczegółowych formularzy, zgodnie z wzorem formularza zgłoszenia, który obowiązywał w czasie, kiedy zgłoszenie zostało przyjęte).</w:t>
      </w:r>
    </w:p>
    <w:p w:rsidR="00BC11A8" w:rsidRPr="00BC11A8" w:rsidRDefault="00BC11A8" w:rsidP="002F2E53">
      <w:pPr>
        <w:widowControl w:val="0"/>
        <w:numPr>
          <w:ilvl w:val="1"/>
          <w:numId w:val="31"/>
        </w:numPr>
        <w:shd w:val="clear" w:color="auto" w:fill="FFFFFF"/>
        <w:tabs>
          <w:tab w:val="left" w:pos="423"/>
        </w:tabs>
        <w:suppressAutoHyphens/>
        <w:autoSpaceDE w:val="0"/>
        <w:spacing w:line="276" w:lineRule="auto"/>
        <w:ind w:left="409" w:hanging="409"/>
        <w:jc w:val="both"/>
        <w:rPr>
          <w:spacing w:val="-2"/>
          <w:sz w:val="23"/>
          <w:szCs w:val="23"/>
        </w:rPr>
      </w:pPr>
      <w:r w:rsidRPr="00BC11A8">
        <w:rPr>
          <w:spacing w:val="-2"/>
          <w:sz w:val="23"/>
          <w:szCs w:val="23"/>
        </w:rPr>
        <w:t xml:space="preserve">Udzielanie wsparcia telefonicznego dla administratora systemu </w:t>
      </w:r>
      <w:proofErr w:type="spellStart"/>
      <w:r w:rsidRPr="00BC11A8">
        <w:rPr>
          <w:spacing w:val="-2"/>
          <w:sz w:val="23"/>
          <w:szCs w:val="23"/>
        </w:rPr>
        <w:t>e-GIODO</w:t>
      </w:r>
      <w:proofErr w:type="spellEnd"/>
      <w:r w:rsidRPr="00BC11A8">
        <w:rPr>
          <w:spacing w:val="-2"/>
          <w:sz w:val="23"/>
          <w:szCs w:val="23"/>
        </w:rPr>
        <w:t xml:space="preserve"> w zakresie zarządzania platformą bazy danych wykorzystywaną przez system </w:t>
      </w:r>
      <w:proofErr w:type="spellStart"/>
      <w:r w:rsidRPr="00BC11A8">
        <w:rPr>
          <w:spacing w:val="-2"/>
          <w:sz w:val="23"/>
          <w:szCs w:val="23"/>
        </w:rPr>
        <w:t>e-GIODO</w:t>
      </w:r>
      <w:proofErr w:type="spellEnd"/>
      <w:r w:rsidRPr="00BC11A8">
        <w:rPr>
          <w:spacing w:val="-2"/>
          <w:sz w:val="23"/>
          <w:szCs w:val="23"/>
        </w:rPr>
        <w:t xml:space="preserve">, zarządzania konfiguracją systemu </w:t>
      </w:r>
      <w:proofErr w:type="spellStart"/>
      <w:r w:rsidRPr="00BC11A8">
        <w:rPr>
          <w:spacing w:val="-2"/>
          <w:sz w:val="23"/>
          <w:szCs w:val="23"/>
        </w:rPr>
        <w:t>e-GIODO</w:t>
      </w:r>
      <w:proofErr w:type="spellEnd"/>
      <w:r w:rsidRPr="00BC11A8">
        <w:rPr>
          <w:spacing w:val="-2"/>
          <w:sz w:val="23"/>
          <w:szCs w:val="23"/>
        </w:rPr>
        <w:t xml:space="preserve"> oraz konfiguracją współpracy systemów </w:t>
      </w:r>
      <w:proofErr w:type="spellStart"/>
      <w:r w:rsidRPr="00BC11A8">
        <w:rPr>
          <w:spacing w:val="-2"/>
          <w:sz w:val="23"/>
          <w:szCs w:val="23"/>
        </w:rPr>
        <w:t>e-GIODO</w:t>
      </w:r>
      <w:proofErr w:type="spellEnd"/>
      <w:r w:rsidRPr="00BC11A8">
        <w:rPr>
          <w:spacing w:val="-2"/>
          <w:sz w:val="23"/>
          <w:szCs w:val="23"/>
        </w:rPr>
        <w:t xml:space="preserve"> z systemami Elektroniczny System Obieg Dokumentów (e-SOD), Elektroniczna Skrzynka Podawcza (ESP) oraz systemem Rejestr Zbiorów Danych Osobowych (Rejestr ZDO), </w:t>
      </w:r>
      <w:proofErr w:type="spellStart"/>
      <w:r w:rsidRPr="00BC11A8">
        <w:rPr>
          <w:spacing w:val="-2"/>
          <w:sz w:val="23"/>
          <w:szCs w:val="23"/>
        </w:rPr>
        <w:t>e-PUAP</w:t>
      </w:r>
      <w:proofErr w:type="spellEnd"/>
      <w:r w:rsidRPr="00BC11A8">
        <w:rPr>
          <w:spacing w:val="-2"/>
          <w:sz w:val="23"/>
          <w:szCs w:val="23"/>
        </w:rPr>
        <w:t xml:space="preserve"> oraz </w:t>
      </w:r>
      <w:proofErr w:type="spellStart"/>
      <w:r w:rsidRPr="00BC11A8">
        <w:rPr>
          <w:spacing w:val="-2"/>
          <w:sz w:val="23"/>
          <w:szCs w:val="23"/>
        </w:rPr>
        <w:t>e-PK</w:t>
      </w:r>
      <w:proofErr w:type="spellEnd"/>
      <w:r w:rsidRPr="00BC11A8">
        <w:rPr>
          <w:spacing w:val="-2"/>
          <w:sz w:val="23"/>
          <w:szCs w:val="23"/>
        </w:rPr>
        <w:t xml:space="preserve"> (elektroniczny Punkt Kontaktowy).</w:t>
      </w:r>
    </w:p>
    <w:p w:rsidR="00BC11A8" w:rsidRPr="00BC11A8" w:rsidRDefault="00BC11A8" w:rsidP="002F2E53">
      <w:pPr>
        <w:widowControl w:val="0"/>
        <w:numPr>
          <w:ilvl w:val="1"/>
          <w:numId w:val="31"/>
        </w:numPr>
        <w:shd w:val="clear" w:color="auto" w:fill="FFFFFF"/>
        <w:tabs>
          <w:tab w:val="left" w:pos="423"/>
        </w:tabs>
        <w:suppressAutoHyphens/>
        <w:autoSpaceDE w:val="0"/>
        <w:spacing w:line="276" w:lineRule="auto"/>
        <w:ind w:left="409" w:hanging="409"/>
        <w:jc w:val="both"/>
        <w:rPr>
          <w:spacing w:val="-2"/>
          <w:sz w:val="23"/>
          <w:szCs w:val="23"/>
        </w:rPr>
      </w:pPr>
      <w:r w:rsidRPr="00BC11A8">
        <w:rPr>
          <w:spacing w:val="-2"/>
          <w:sz w:val="23"/>
          <w:szCs w:val="23"/>
        </w:rPr>
        <w:t xml:space="preserve">W ramach udzielania wsparcia technicznego w zakresie usług konfiguracyjnych, o których mowa </w:t>
      </w:r>
      <w:r w:rsidRPr="00BC11A8">
        <w:rPr>
          <w:spacing w:val="-2"/>
          <w:sz w:val="23"/>
          <w:szCs w:val="23"/>
        </w:rPr>
        <w:br/>
        <w:t xml:space="preserve">w punkcie III.3, rozumie się udzielanie wyjaśnień i przekazywanie wszelkich informacji w zakresie stosowanych procedur i interfejsów integrujących system </w:t>
      </w:r>
      <w:proofErr w:type="spellStart"/>
      <w:r w:rsidRPr="00BC11A8">
        <w:rPr>
          <w:spacing w:val="-2"/>
          <w:sz w:val="23"/>
          <w:szCs w:val="23"/>
        </w:rPr>
        <w:t>eGIODO</w:t>
      </w:r>
      <w:proofErr w:type="spellEnd"/>
      <w:r w:rsidRPr="00BC11A8">
        <w:rPr>
          <w:spacing w:val="-2"/>
          <w:sz w:val="23"/>
          <w:szCs w:val="23"/>
        </w:rPr>
        <w:t xml:space="preserve"> z systemami wymienionymi </w:t>
      </w:r>
      <w:r w:rsidRPr="00BC11A8">
        <w:rPr>
          <w:spacing w:val="-2"/>
          <w:sz w:val="23"/>
          <w:szCs w:val="23"/>
        </w:rPr>
        <w:br/>
        <w:t xml:space="preserve">w punkcie III.3 podmiotom, które świadczą dla tych systemów usługi wsparcia technicznego, </w:t>
      </w:r>
      <w:r w:rsidRPr="00BC11A8">
        <w:rPr>
          <w:spacing w:val="-2"/>
          <w:sz w:val="23"/>
          <w:szCs w:val="23"/>
        </w:rPr>
        <w:br/>
        <w:t>a także wykonywanie modyfikacji tych procedur i interfejsów, jeśli wystąpią takie potrzeby.</w:t>
      </w:r>
    </w:p>
    <w:p w:rsidR="00BC11A8" w:rsidRPr="00BC11A8" w:rsidRDefault="00BC11A8" w:rsidP="002F2E53">
      <w:pPr>
        <w:widowControl w:val="0"/>
        <w:numPr>
          <w:ilvl w:val="1"/>
          <w:numId w:val="31"/>
        </w:numPr>
        <w:shd w:val="clear" w:color="auto" w:fill="FFFFFF"/>
        <w:tabs>
          <w:tab w:val="left" w:pos="423"/>
        </w:tabs>
        <w:suppressAutoHyphens/>
        <w:autoSpaceDE w:val="0"/>
        <w:spacing w:line="276" w:lineRule="auto"/>
        <w:ind w:left="409" w:hanging="409"/>
        <w:jc w:val="both"/>
        <w:rPr>
          <w:spacing w:val="-2"/>
          <w:sz w:val="23"/>
          <w:szCs w:val="23"/>
        </w:rPr>
      </w:pPr>
      <w:r w:rsidRPr="00BC11A8">
        <w:rPr>
          <w:spacing w:val="-2"/>
          <w:sz w:val="23"/>
          <w:szCs w:val="23"/>
        </w:rPr>
        <w:t xml:space="preserve">Pomoc w zakresie odtworzenia bazy danych oraz konfiguracji systemu </w:t>
      </w:r>
      <w:proofErr w:type="spellStart"/>
      <w:r w:rsidRPr="00BC11A8">
        <w:rPr>
          <w:spacing w:val="-2"/>
          <w:sz w:val="23"/>
          <w:szCs w:val="23"/>
        </w:rPr>
        <w:t>e-GIODO</w:t>
      </w:r>
      <w:proofErr w:type="spellEnd"/>
      <w:r w:rsidRPr="00BC11A8">
        <w:rPr>
          <w:spacing w:val="-2"/>
          <w:sz w:val="23"/>
          <w:szCs w:val="23"/>
        </w:rPr>
        <w:t xml:space="preserve"> w przypadku wystąpienia awarii sprzętu lub oprogramowania systemowego.</w:t>
      </w:r>
    </w:p>
    <w:p w:rsidR="00BC11A8" w:rsidRPr="00BC11A8" w:rsidRDefault="00BC11A8" w:rsidP="002F2E53">
      <w:pPr>
        <w:widowControl w:val="0"/>
        <w:numPr>
          <w:ilvl w:val="1"/>
          <w:numId w:val="31"/>
        </w:numPr>
        <w:shd w:val="clear" w:color="auto" w:fill="FFFFFF"/>
        <w:tabs>
          <w:tab w:val="left" w:pos="423"/>
        </w:tabs>
        <w:suppressAutoHyphens/>
        <w:autoSpaceDE w:val="0"/>
        <w:spacing w:line="276" w:lineRule="auto"/>
        <w:ind w:left="409" w:hanging="409"/>
        <w:jc w:val="both"/>
        <w:rPr>
          <w:spacing w:val="-2"/>
          <w:sz w:val="23"/>
          <w:szCs w:val="23"/>
        </w:rPr>
      </w:pPr>
      <w:r w:rsidRPr="00BC11A8">
        <w:rPr>
          <w:spacing w:val="-2"/>
          <w:sz w:val="23"/>
          <w:szCs w:val="23"/>
        </w:rPr>
        <w:t xml:space="preserve">Dostosowanie dedykowanej części systemu </w:t>
      </w:r>
      <w:proofErr w:type="spellStart"/>
      <w:r w:rsidRPr="00BC11A8">
        <w:rPr>
          <w:spacing w:val="-2"/>
          <w:sz w:val="23"/>
          <w:szCs w:val="23"/>
        </w:rPr>
        <w:t>e-GIODO</w:t>
      </w:r>
      <w:proofErr w:type="spellEnd"/>
      <w:r w:rsidRPr="00BC11A8">
        <w:rPr>
          <w:spacing w:val="-2"/>
          <w:sz w:val="23"/>
          <w:szCs w:val="23"/>
        </w:rPr>
        <w:t xml:space="preserve"> poprzez wprowadzanie modyfikacji istniejących procedur programowych lub opracowania nowych procedur, do przepisów prawa oraz nowych standardów podpisu elektronicznego, chyba że konieczność dostosowania </w:t>
      </w:r>
      <w:r>
        <w:rPr>
          <w:spacing w:val="-2"/>
          <w:sz w:val="23"/>
          <w:szCs w:val="23"/>
        </w:rPr>
        <w:br/>
      </w:r>
      <w:r w:rsidRPr="00BC11A8">
        <w:rPr>
          <w:spacing w:val="-2"/>
          <w:sz w:val="23"/>
          <w:szCs w:val="23"/>
        </w:rPr>
        <w:t>do wprowadzonych zmian lub standardów wymagałaby istotnych zmian w strukturze bazy danych systemu oraz architektury całego systemu.</w:t>
      </w:r>
    </w:p>
    <w:p w:rsidR="00BC11A8" w:rsidRPr="00BC11A8" w:rsidRDefault="00BC11A8" w:rsidP="00BC11A8">
      <w:pPr>
        <w:shd w:val="clear" w:color="auto" w:fill="FFFFFF"/>
        <w:tabs>
          <w:tab w:val="left" w:pos="423"/>
        </w:tabs>
        <w:spacing w:line="276" w:lineRule="auto"/>
        <w:jc w:val="both"/>
        <w:rPr>
          <w:spacing w:val="-2"/>
          <w:sz w:val="23"/>
          <w:szCs w:val="23"/>
        </w:rPr>
      </w:pPr>
    </w:p>
    <w:p w:rsidR="00BC11A8" w:rsidRPr="00BC11A8" w:rsidRDefault="00BC11A8" w:rsidP="00BC11A8">
      <w:pPr>
        <w:pStyle w:val="num1"/>
        <w:spacing w:before="0" w:after="0" w:line="276" w:lineRule="auto"/>
        <w:rPr>
          <w:spacing w:val="-2"/>
          <w:sz w:val="23"/>
          <w:szCs w:val="23"/>
        </w:rPr>
      </w:pPr>
      <w:r w:rsidRPr="00BC11A8">
        <w:rPr>
          <w:sz w:val="23"/>
          <w:szCs w:val="23"/>
        </w:rPr>
        <w:t xml:space="preserve">IV. Zasady i warunki świadczenia usługi wsparcia technicznego oraz zasady nabycia praw autorskich: </w:t>
      </w:r>
    </w:p>
    <w:p w:rsidR="00BC11A8" w:rsidRPr="00BC11A8" w:rsidRDefault="00BC11A8" w:rsidP="002F2E53">
      <w:pPr>
        <w:widowControl w:val="0"/>
        <w:numPr>
          <w:ilvl w:val="0"/>
          <w:numId w:val="32"/>
        </w:numPr>
        <w:shd w:val="clear" w:color="auto" w:fill="FFFFFF"/>
        <w:tabs>
          <w:tab w:val="left" w:pos="436"/>
        </w:tabs>
        <w:suppressAutoHyphens/>
        <w:autoSpaceDE w:val="0"/>
        <w:spacing w:line="276" w:lineRule="auto"/>
        <w:ind w:left="423" w:hanging="409"/>
        <w:jc w:val="both"/>
        <w:rPr>
          <w:spacing w:val="-2"/>
          <w:sz w:val="23"/>
          <w:szCs w:val="23"/>
        </w:rPr>
      </w:pPr>
      <w:r w:rsidRPr="00BC11A8">
        <w:rPr>
          <w:spacing w:val="-2"/>
          <w:sz w:val="23"/>
          <w:szCs w:val="23"/>
        </w:rPr>
        <w:t>O istnieniu usterki bądź błędu lub powstaniu awarii Zamawiający zawiadamia Wykonawcą pisemnie - faksem lub pocztą elektroniczną. W zgłoszeniu Zamawiający opisuje zdarzenie, komunikaty systemu oraz podaje inne fakty mogące być pomocne w określeniu rodzaju awarii.</w:t>
      </w:r>
    </w:p>
    <w:p w:rsidR="00BC11A8" w:rsidRPr="00BC11A8" w:rsidRDefault="00BC11A8" w:rsidP="002F2E53">
      <w:pPr>
        <w:widowControl w:val="0"/>
        <w:numPr>
          <w:ilvl w:val="0"/>
          <w:numId w:val="32"/>
        </w:numPr>
        <w:shd w:val="clear" w:color="auto" w:fill="FFFFFF"/>
        <w:tabs>
          <w:tab w:val="left" w:pos="436"/>
        </w:tabs>
        <w:suppressAutoHyphens/>
        <w:autoSpaceDE w:val="0"/>
        <w:spacing w:line="276" w:lineRule="auto"/>
        <w:ind w:left="423" w:hanging="409"/>
        <w:jc w:val="both"/>
        <w:rPr>
          <w:spacing w:val="-2"/>
          <w:sz w:val="23"/>
          <w:szCs w:val="23"/>
        </w:rPr>
      </w:pPr>
      <w:r w:rsidRPr="00BC11A8">
        <w:rPr>
          <w:spacing w:val="-2"/>
          <w:sz w:val="23"/>
          <w:szCs w:val="23"/>
        </w:rPr>
        <w:t xml:space="preserve">Wykonawca przystąpi do usuwania zgłoszonych błędów bądź usterek lub awarii niezwłocznie, jednak nie później, niż w drugim dniu od dnia zgłoszenia i zobowiązuje się do ich usunięcia w ciągu 3 dni roboczych od chwili zgłoszenia, w przypadku, gdy usterka jest krytyczna tzn. uniemożliwia korzystanie z systemu </w:t>
      </w:r>
      <w:proofErr w:type="spellStart"/>
      <w:r w:rsidRPr="00BC11A8">
        <w:rPr>
          <w:spacing w:val="-2"/>
          <w:sz w:val="23"/>
          <w:szCs w:val="23"/>
        </w:rPr>
        <w:t>e-GIODO</w:t>
      </w:r>
      <w:proofErr w:type="spellEnd"/>
      <w:r w:rsidRPr="00BC11A8">
        <w:rPr>
          <w:spacing w:val="-2"/>
          <w:sz w:val="23"/>
          <w:szCs w:val="23"/>
        </w:rPr>
        <w:t>, oraz w terminie do 10 dni roboczych od chwili zgłoszenia, w pozostałych przypadkach.</w:t>
      </w:r>
    </w:p>
    <w:p w:rsidR="00BC11A8" w:rsidRPr="00BC11A8" w:rsidRDefault="00BC11A8" w:rsidP="002F2E53">
      <w:pPr>
        <w:widowControl w:val="0"/>
        <w:numPr>
          <w:ilvl w:val="0"/>
          <w:numId w:val="32"/>
        </w:numPr>
        <w:shd w:val="clear" w:color="auto" w:fill="FFFFFF"/>
        <w:tabs>
          <w:tab w:val="left" w:pos="436"/>
        </w:tabs>
        <w:suppressAutoHyphens/>
        <w:autoSpaceDE w:val="0"/>
        <w:spacing w:line="276" w:lineRule="auto"/>
        <w:ind w:left="423" w:hanging="409"/>
        <w:jc w:val="both"/>
        <w:rPr>
          <w:spacing w:val="-2"/>
          <w:sz w:val="23"/>
          <w:szCs w:val="23"/>
        </w:rPr>
      </w:pPr>
      <w:r w:rsidRPr="00BC11A8">
        <w:rPr>
          <w:spacing w:val="-2"/>
          <w:sz w:val="23"/>
          <w:szCs w:val="23"/>
        </w:rPr>
        <w:t>Strony w indywidualnych przypadkach mogą uzgodnić inny termin wykonania usługi niż określony w punkcie IV.2, uzgodnienia takie wymagają formy pisemnej.</w:t>
      </w:r>
    </w:p>
    <w:p w:rsidR="00BC11A8" w:rsidRPr="00BC11A8" w:rsidRDefault="00BC11A8" w:rsidP="002F2E53">
      <w:pPr>
        <w:widowControl w:val="0"/>
        <w:numPr>
          <w:ilvl w:val="0"/>
          <w:numId w:val="32"/>
        </w:numPr>
        <w:shd w:val="clear" w:color="auto" w:fill="FFFFFF"/>
        <w:tabs>
          <w:tab w:val="left" w:pos="436"/>
        </w:tabs>
        <w:suppressAutoHyphens/>
        <w:autoSpaceDE w:val="0"/>
        <w:spacing w:line="276" w:lineRule="auto"/>
        <w:ind w:left="423" w:hanging="409"/>
        <w:jc w:val="both"/>
        <w:rPr>
          <w:spacing w:val="-2"/>
          <w:sz w:val="23"/>
          <w:szCs w:val="23"/>
        </w:rPr>
      </w:pPr>
      <w:r w:rsidRPr="00BC11A8">
        <w:rPr>
          <w:spacing w:val="-2"/>
          <w:sz w:val="23"/>
          <w:szCs w:val="23"/>
        </w:rPr>
        <w:t>Wykonawca zobowiązuje się zareagować na zadane telefonicznie lub pocztą elektroniczną zapytanie w ciągu 1-go dnia roboczego od jego zgłoszenia.</w:t>
      </w:r>
    </w:p>
    <w:p w:rsidR="00BC11A8" w:rsidRPr="00BC11A8" w:rsidRDefault="00BC11A8" w:rsidP="002F2E53">
      <w:pPr>
        <w:widowControl w:val="0"/>
        <w:numPr>
          <w:ilvl w:val="0"/>
          <w:numId w:val="32"/>
        </w:numPr>
        <w:shd w:val="clear" w:color="auto" w:fill="FFFFFF"/>
        <w:tabs>
          <w:tab w:val="left" w:pos="436"/>
        </w:tabs>
        <w:suppressAutoHyphens/>
        <w:autoSpaceDE w:val="0"/>
        <w:spacing w:line="276" w:lineRule="auto"/>
        <w:ind w:left="423" w:hanging="409"/>
        <w:jc w:val="both"/>
        <w:rPr>
          <w:spacing w:val="-2"/>
          <w:sz w:val="23"/>
          <w:szCs w:val="23"/>
        </w:rPr>
      </w:pPr>
      <w:r w:rsidRPr="00BC11A8">
        <w:rPr>
          <w:spacing w:val="-2"/>
          <w:sz w:val="23"/>
          <w:szCs w:val="23"/>
        </w:rPr>
        <w:t>W przypadku zapytania w formie pisemnej wysłanego faksem lub e-mailem odpowiedź powinna być udzielona również w formie pisemnej.</w:t>
      </w:r>
    </w:p>
    <w:p w:rsidR="00BC11A8" w:rsidRPr="00BC11A8" w:rsidRDefault="00BC11A8" w:rsidP="002F2E53">
      <w:pPr>
        <w:widowControl w:val="0"/>
        <w:numPr>
          <w:ilvl w:val="0"/>
          <w:numId w:val="32"/>
        </w:numPr>
        <w:shd w:val="clear" w:color="auto" w:fill="FFFFFF"/>
        <w:tabs>
          <w:tab w:val="left" w:pos="436"/>
        </w:tabs>
        <w:suppressAutoHyphens/>
        <w:autoSpaceDE w:val="0"/>
        <w:spacing w:line="276" w:lineRule="auto"/>
        <w:ind w:left="423" w:hanging="409"/>
        <w:jc w:val="both"/>
        <w:rPr>
          <w:spacing w:val="-2"/>
          <w:sz w:val="23"/>
          <w:szCs w:val="23"/>
        </w:rPr>
      </w:pPr>
      <w:r w:rsidRPr="00BC11A8">
        <w:rPr>
          <w:spacing w:val="-2"/>
          <w:sz w:val="23"/>
          <w:szCs w:val="23"/>
        </w:rPr>
        <w:t xml:space="preserve">Jeżeli działania wskazane podczas konsultacji telefonicznej (e-mailowej) nie przyniosą </w:t>
      </w:r>
      <w:r w:rsidRPr="00BC11A8">
        <w:rPr>
          <w:spacing w:val="-2"/>
          <w:sz w:val="23"/>
          <w:szCs w:val="23"/>
        </w:rPr>
        <w:lastRenderedPageBreak/>
        <w:t>oczekiwanego skutku Wykonawca przystąpi do rozwiązywania problemu w siedzibie Zamawiającego na zasadach określonych w punktach IV.1 – 3.</w:t>
      </w:r>
    </w:p>
    <w:p w:rsidR="00BC11A8" w:rsidRPr="00BC11A8" w:rsidRDefault="00BC11A8" w:rsidP="002F2E53">
      <w:pPr>
        <w:widowControl w:val="0"/>
        <w:numPr>
          <w:ilvl w:val="0"/>
          <w:numId w:val="32"/>
        </w:numPr>
        <w:shd w:val="clear" w:color="auto" w:fill="FFFFFF"/>
        <w:tabs>
          <w:tab w:val="left" w:pos="436"/>
        </w:tabs>
        <w:suppressAutoHyphens/>
        <w:autoSpaceDE w:val="0"/>
        <w:spacing w:line="276" w:lineRule="auto"/>
        <w:ind w:left="423" w:hanging="409"/>
        <w:jc w:val="both"/>
        <w:rPr>
          <w:spacing w:val="-1"/>
          <w:sz w:val="23"/>
          <w:szCs w:val="23"/>
        </w:rPr>
      </w:pPr>
      <w:r w:rsidRPr="00BC11A8">
        <w:rPr>
          <w:spacing w:val="-2"/>
          <w:sz w:val="23"/>
          <w:szCs w:val="23"/>
        </w:rPr>
        <w:t xml:space="preserve">Wykonawca wskaże osoby kontaktowe odpowiedzialne za wykonanie na rzecz Zamawiającego usług określonych w zakresie świadczenia usług oraz wskaże numery ich telefonów i adresy poczty elektronicznej. Zgłoszenia, o których mowa w punktach III.4 i IV.1 przyjmowane są w dni robocze </w:t>
      </w:r>
      <w:r w:rsidR="00776E57" w:rsidRPr="00BC11A8">
        <w:rPr>
          <w:sz w:val="23"/>
          <w:szCs w:val="23"/>
        </w:rPr>
        <w:t>Biura GIODO</w:t>
      </w:r>
      <w:r w:rsidR="00776E57">
        <w:rPr>
          <w:spacing w:val="-2"/>
          <w:sz w:val="23"/>
          <w:szCs w:val="23"/>
        </w:rPr>
        <w:t xml:space="preserve"> </w:t>
      </w:r>
      <w:r w:rsidRPr="00BC11A8">
        <w:rPr>
          <w:spacing w:val="-2"/>
          <w:sz w:val="23"/>
          <w:szCs w:val="23"/>
        </w:rPr>
        <w:t>w godzinach 8: 00 do 16:00. Zgłoszenie dostarczone po godzinie 16: 00 traktowane jest jako zgłoszenie przekazane w dniu następnym.</w:t>
      </w:r>
    </w:p>
    <w:p w:rsidR="00BC11A8" w:rsidRPr="00BC11A8" w:rsidRDefault="00BC11A8" w:rsidP="002F2E53">
      <w:pPr>
        <w:widowControl w:val="0"/>
        <w:numPr>
          <w:ilvl w:val="0"/>
          <w:numId w:val="32"/>
        </w:numPr>
        <w:shd w:val="clear" w:color="auto" w:fill="FFFFFF"/>
        <w:tabs>
          <w:tab w:val="left" w:pos="436"/>
        </w:tabs>
        <w:suppressAutoHyphens/>
        <w:autoSpaceDE w:val="0"/>
        <w:spacing w:line="276" w:lineRule="auto"/>
        <w:ind w:left="423" w:hanging="409"/>
        <w:jc w:val="both"/>
        <w:rPr>
          <w:sz w:val="23"/>
          <w:szCs w:val="23"/>
        </w:rPr>
      </w:pPr>
      <w:r w:rsidRPr="00BC11A8">
        <w:rPr>
          <w:spacing w:val="-1"/>
          <w:sz w:val="23"/>
          <w:szCs w:val="23"/>
        </w:rPr>
        <w:t xml:space="preserve">Odbiór wykonanych prac modernizacyjnych składników platformy </w:t>
      </w:r>
      <w:proofErr w:type="spellStart"/>
      <w:r w:rsidRPr="00BC11A8">
        <w:rPr>
          <w:spacing w:val="-1"/>
          <w:sz w:val="23"/>
          <w:szCs w:val="23"/>
        </w:rPr>
        <w:t>e-GIODO</w:t>
      </w:r>
      <w:proofErr w:type="spellEnd"/>
      <w:r w:rsidRPr="00BC11A8">
        <w:rPr>
          <w:spacing w:val="-1"/>
          <w:sz w:val="23"/>
          <w:szCs w:val="23"/>
        </w:rPr>
        <w:t xml:space="preserve">, o których mowa </w:t>
      </w:r>
      <w:r w:rsidRPr="00BC11A8">
        <w:rPr>
          <w:spacing w:val="-1"/>
          <w:sz w:val="23"/>
          <w:szCs w:val="23"/>
        </w:rPr>
        <w:br/>
      </w:r>
      <w:r w:rsidRPr="00BC11A8">
        <w:rPr>
          <w:spacing w:val="-3"/>
          <w:sz w:val="23"/>
          <w:szCs w:val="23"/>
        </w:rPr>
        <w:t xml:space="preserve">w </w:t>
      </w:r>
      <w:proofErr w:type="spellStart"/>
      <w:r w:rsidRPr="00BC11A8">
        <w:rPr>
          <w:spacing w:val="-3"/>
          <w:sz w:val="23"/>
          <w:szCs w:val="23"/>
        </w:rPr>
        <w:t>pkt</w:t>
      </w:r>
      <w:proofErr w:type="spellEnd"/>
      <w:r w:rsidRPr="00BC11A8">
        <w:rPr>
          <w:spacing w:val="-3"/>
          <w:sz w:val="23"/>
          <w:szCs w:val="23"/>
        </w:rPr>
        <w:t xml:space="preserve"> III.6 niniejszego pisma odbędzie się w obecności przedstawicieli obydwu stron i </w:t>
      </w:r>
      <w:r w:rsidRPr="00BC11A8">
        <w:rPr>
          <w:sz w:val="23"/>
          <w:szCs w:val="23"/>
        </w:rPr>
        <w:t xml:space="preserve">zakończony zostanie podpisaniem protokołu odbioru. </w:t>
      </w:r>
    </w:p>
    <w:p w:rsidR="00BC11A8" w:rsidRPr="00BC11A8" w:rsidRDefault="00BC11A8" w:rsidP="002F2E53">
      <w:pPr>
        <w:widowControl w:val="0"/>
        <w:numPr>
          <w:ilvl w:val="0"/>
          <w:numId w:val="32"/>
        </w:numPr>
        <w:shd w:val="clear" w:color="auto" w:fill="FFFFFF"/>
        <w:tabs>
          <w:tab w:val="left" w:pos="436"/>
        </w:tabs>
        <w:suppressAutoHyphens/>
        <w:autoSpaceDE w:val="0"/>
        <w:spacing w:line="276" w:lineRule="auto"/>
        <w:ind w:left="423" w:hanging="409"/>
        <w:jc w:val="both"/>
        <w:rPr>
          <w:spacing w:val="-1"/>
          <w:sz w:val="23"/>
          <w:szCs w:val="23"/>
        </w:rPr>
      </w:pPr>
      <w:r w:rsidRPr="00BC11A8">
        <w:rPr>
          <w:sz w:val="23"/>
          <w:szCs w:val="23"/>
        </w:rPr>
        <w:t>Na prace wymienione w pkt. III.6 Wykonawca udziela 12 miesięcy gwarancji, licząc od dnia podpisania protokołu odbioru modyfikacji.</w:t>
      </w:r>
    </w:p>
    <w:p w:rsidR="00BC11A8" w:rsidRPr="00BC11A8" w:rsidRDefault="00BC11A8" w:rsidP="002F2E53">
      <w:pPr>
        <w:widowControl w:val="0"/>
        <w:numPr>
          <w:ilvl w:val="0"/>
          <w:numId w:val="32"/>
        </w:numPr>
        <w:shd w:val="clear" w:color="auto" w:fill="FFFFFF"/>
        <w:tabs>
          <w:tab w:val="left" w:pos="436"/>
        </w:tabs>
        <w:suppressAutoHyphens/>
        <w:autoSpaceDE w:val="0"/>
        <w:spacing w:line="276" w:lineRule="auto"/>
        <w:ind w:left="423" w:hanging="409"/>
        <w:jc w:val="both"/>
        <w:rPr>
          <w:sz w:val="23"/>
          <w:szCs w:val="23"/>
        </w:rPr>
      </w:pPr>
      <w:r w:rsidRPr="00BC11A8">
        <w:rPr>
          <w:spacing w:val="-1"/>
          <w:sz w:val="23"/>
          <w:szCs w:val="23"/>
        </w:rPr>
        <w:t xml:space="preserve">Wszystkie dokonane zmiany zostaną udokumentowane przez Wykonawcę i przekazane </w:t>
      </w:r>
      <w:r w:rsidRPr="00BC11A8">
        <w:rPr>
          <w:sz w:val="23"/>
          <w:szCs w:val="23"/>
        </w:rPr>
        <w:t xml:space="preserve">Zamawiającemu w postaci papierowej oraz elektronicznej (pliki w formacie </w:t>
      </w:r>
      <w:proofErr w:type="spellStart"/>
      <w:r w:rsidRPr="00BC11A8">
        <w:rPr>
          <w:sz w:val="23"/>
          <w:szCs w:val="23"/>
        </w:rPr>
        <w:t>doc</w:t>
      </w:r>
      <w:proofErr w:type="spellEnd"/>
      <w:r w:rsidRPr="00BC11A8">
        <w:rPr>
          <w:sz w:val="23"/>
          <w:szCs w:val="23"/>
        </w:rPr>
        <w:t xml:space="preserve">) jako zaktualizowane wersje dokumentacji </w:t>
      </w:r>
      <w:proofErr w:type="spellStart"/>
      <w:r w:rsidRPr="00BC11A8">
        <w:rPr>
          <w:sz w:val="23"/>
          <w:szCs w:val="23"/>
        </w:rPr>
        <w:t>e-GIODO</w:t>
      </w:r>
      <w:proofErr w:type="spellEnd"/>
      <w:r w:rsidRPr="00BC11A8">
        <w:rPr>
          <w:sz w:val="23"/>
          <w:szCs w:val="23"/>
        </w:rPr>
        <w:t>.</w:t>
      </w:r>
    </w:p>
    <w:p w:rsidR="00BC11A8" w:rsidRPr="00BC11A8" w:rsidRDefault="00BC11A8" w:rsidP="002F2E53">
      <w:pPr>
        <w:widowControl w:val="0"/>
        <w:numPr>
          <w:ilvl w:val="0"/>
          <w:numId w:val="32"/>
        </w:numPr>
        <w:shd w:val="clear" w:color="auto" w:fill="FFFFFF"/>
        <w:tabs>
          <w:tab w:val="left" w:pos="436"/>
        </w:tabs>
        <w:suppressAutoHyphens/>
        <w:autoSpaceDE w:val="0"/>
        <w:spacing w:line="276" w:lineRule="auto"/>
        <w:ind w:left="423" w:hanging="409"/>
        <w:jc w:val="both"/>
        <w:rPr>
          <w:sz w:val="23"/>
          <w:szCs w:val="23"/>
        </w:rPr>
      </w:pPr>
      <w:r w:rsidRPr="00BC11A8">
        <w:rPr>
          <w:sz w:val="23"/>
          <w:szCs w:val="23"/>
        </w:rPr>
        <w:t>Pliki modułów programowych, które zostały zmodyfikowane lub nowo utworzone moduły zastają przekazane w postaci elektronicznej w wersji wymaganej do przeprowadzenia łatwego wdrożenia wykonanych zmian oraz w wersji kodu źródłowego.</w:t>
      </w:r>
    </w:p>
    <w:p w:rsidR="00BC11A8" w:rsidRPr="00BC11A8" w:rsidRDefault="00BC11A8" w:rsidP="002F2E53">
      <w:pPr>
        <w:widowControl w:val="0"/>
        <w:numPr>
          <w:ilvl w:val="0"/>
          <w:numId w:val="32"/>
        </w:numPr>
        <w:shd w:val="clear" w:color="auto" w:fill="FFFFFF"/>
        <w:tabs>
          <w:tab w:val="left" w:pos="436"/>
        </w:tabs>
        <w:suppressAutoHyphens/>
        <w:autoSpaceDE w:val="0"/>
        <w:spacing w:line="276" w:lineRule="auto"/>
        <w:ind w:left="423" w:hanging="409"/>
        <w:jc w:val="both"/>
        <w:rPr>
          <w:sz w:val="23"/>
          <w:szCs w:val="23"/>
        </w:rPr>
      </w:pPr>
      <w:r w:rsidRPr="00BC11A8">
        <w:rPr>
          <w:sz w:val="23"/>
          <w:szCs w:val="23"/>
        </w:rPr>
        <w:t xml:space="preserve">Wykonawca zapewni, iż modernizacja, o której mowa w </w:t>
      </w:r>
      <w:proofErr w:type="spellStart"/>
      <w:r w:rsidRPr="00BC11A8">
        <w:rPr>
          <w:sz w:val="23"/>
          <w:szCs w:val="23"/>
        </w:rPr>
        <w:t>pkt</w:t>
      </w:r>
      <w:proofErr w:type="spellEnd"/>
      <w:r w:rsidRPr="00BC11A8">
        <w:rPr>
          <w:sz w:val="23"/>
          <w:szCs w:val="23"/>
        </w:rPr>
        <w:t xml:space="preserve"> III.4 i III.6 stanowić będzie utwór </w:t>
      </w:r>
      <w:r w:rsidRPr="00BC11A8">
        <w:rPr>
          <w:sz w:val="23"/>
          <w:szCs w:val="23"/>
        </w:rPr>
        <w:br/>
        <w:t xml:space="preserve">w rozumieniu ustawy z dnia 4 lutego 1994 roku o prawie autorskim i prawach pokrewnych </w:t>
      </w:r>
      <w:r>
        <w:rPr>
          <w:sz w:val="23"/>
          <w:szCs w:val="23"/>
        </w:rPr>
        <w:br/>
      </w:r>
      <w:r w:rsidRPr="00BC11A8">
        <w:rPr>
          <w:sz w:val="23"/>
          <w:szCs w:val="23"/>
        </w:rPr>
        <w:t xml:space="preserve">(Dz. U. 2006 </w:t>
      </w:r>
      <w:proofErr w:type="spellStart"/>
      <w:r w:rsidRPr="00BC11A8">
        <w:rPr>
          <w:sz w:val="23"/>
          <w:szCs w:val="23"/>
        </w:rPr>
        <w:t>Nr</w:t>
      </w:r>
      <w:proofErr w:type="spellEnd"/>
      <w:r w:rsidRPr="00BC11A8">
        <w:rPr>
          <w:sz w:val="23"/>
          <w:szCs w:val="23"/>
        </w:rPr>
        <w:t xml:space="preserve">. 90, poz. 631 z. </w:t>
      </w:r>
      <w:proofErr w:type="spellStart"/>
      <w:r w:rsidRPr="00BC11A8">
        <w:rPr>
          <w:sz w:val="23"/>
          <w:szCs w:val="23"/>
        </w:rPr>
        <w:t>późn</w:t>
      </w:r>
      <w:proofErr w:type="spellEnd"/>
      <w:r w:rsidRPr="00BC11A8">
        <w:rPr>
          <w:sz w:val="23"/>
          <w:szCs w:val="23"/>
        </w:rPr>
        <w:t>. zm.) i nie będzie obciążona żadnymi roszczeniami i innymi prawami osób trzecich.</w:t>
      </w:r>
    </w:p>
    <w:p w:rsidR="00BC11A8" w:rsidRPr="00BC11A8" w:rsidRDefault="00BC11A8" w:rsidP="002F2E53">
      <w:pPr>
        <w:widowControl w:val="0"/>
        <w:numPr>
          <w:ilvl w:val="0"/>
          <w:numId w:val="32"/>
        </w:numPr>
        <w:shd w:val="clear" w:color="auto" w:fill="FFFFFF"/>
        <w:tabs>
          <w:tab w:val="left" w:pos="436"/>
        </w:tabs>
        <w:suppressAutoHyphens/>
        <w:autoSpaceDE w:val="0"/>
        <w:spacing w:line="276" w:lineRule="auto"/>
        <w:ind w:left="423" w:hanging="409"/>
        <w:jc w:val="both"/>
        <w:rPr>
          <w:sz w:val="23"/>
          <w:szCs w:val="23"/>
        </w:rPr>
      </w:pPr>
      <w:r w:rsidRPr="00BC11A8">
        <w:rPr>
          <w:sz w:val="23"/>
          <w:szCs w:val="23"/>
        </w:rPr>
        <w:t>Wykonawca oświadczy, że utwór zostanie wykonany osobiście.</w:t>
      </w:r>
    </w:p>
    <w:p w:rsidR="00BC11A8" w:rsidRPr="00BC11A8" w:rsidRDefault="00BC11A8" w:rsidP="002F2E53">
      <w:pPr>
        <w:widowControl w:val="0"/>
        <w:numPr>
          <w:ilvl w:val="0"/>
          <w:numId w:val="32"/>
        </w:numPr>
        <w:shd w:val="clear" w:color="auto" w:fill="FFFFFF"/>
        <w:tabs>
          <w:tab w:val="left" w:pos="436"/>
        </w:tabs>
        <w:suppressAutoHyphens/>
        <w:autoSpaceDE w:val="0"/>
        <w:spacing w:line="276" w:lineRule="auto"/>
        <w:ind w:left="423" w:hanging="409"/>
        <w:jc w:val="both"/>
        <w:rPr>
          <w:sz w:val="23"/>
          <w:szCs w:val="23"/>
        </w:rPr>
      </w:pPr>
      <w:r w:rsidRPr="00BC11A8">
        <w:rPr>
          <w:sz w:val="23"/>
          <w:szCs w:val="23"/>
        </w:rPr>
        <w:t>Wykonawca przeniesie na Zamawiającego całość praw majątkowych do utworu wymienionego w </w:t>
      </w:r>
      <w:proofErr w:type="spellStart"/>
      <w:r w:rsidRPr="00BC11A8">
        <w:rPr>
          <w:sz w:val="23"/>
          <w:szCs w:val="23"/>
        </w:rPr>
        <w:t>pkt</w:t>
      </w:r>
      <w:proofErr w:type="spellEnd"/>
      <w:r w:rsidRPr="00BC11A8">
        <w:rPr>
          <w:sz w:val="23"/>
          <w:szCs w:val="23"/>
        </w:rPr>
        <w:t xml:space="preserve"> III.6. Przeniesienie autorskich praw majątkowych do utworu obejmuje następujące pola eksploatacji: </w:t>
      </w:r>
    </w:p>
    <w:p w:rsidR="00BC11A8" w:rsidRPr="00BC11A8" w:rsidRDefault="00BC11A8" w:rsidP="002F2E53">
      <w:pPr>
        <w:widowControl w:val="0"/>
        <w:numPr>
          <w:ilvl w:val="1"/>
          <w:numId w:val="35"/>
        </w:numPr>
        <w:shd w:val="clear" w:color="auto" w:fill="FFFFFF"/>
        <w:tabs>
          <w:tab w:val="clear" w:pos="1440"/>
        </w:tabs>
        <w:suppressAutoHyphens/>
        <w:autoSpaceDE w:val="0"/>
        <w:spacing w:line="276" w:lineRule="auto"/>
        <w:ind w:left="851" w:hanging="425"/>
        <w:rPr>
          <w:sz w:val="23"/>
          <w:szCs w:val="23"/>
        </w:rPr>
      </w:pPr>
      <w:r w:rsidRPr="00BC11A8">
        <w:rPr>
          <w:sz w:val="23"/>
          <w:szCs w:val="23"/>
        </w:rPr>
        <w:t>wykorzystania w działalności Zamawiającego,</w:t>
      </w:r>
    </w:p>
    <w:p w:rsidR="00BC11A8" w:rsidRPr="00BC11A8" w:rsidRDefault="00BC11A8" w:rsidP="002F2E53">
      <w:pPr>
        <w:widowControl w:val="0"/>
        <w:numPr>
          <w:ilvl w:val="1"/>
          <w:numId w:val="35"/>
        </w:numPr>
        <w:shd w:val="clear" w:color="auto" w:fill="FFFFFF"/>
        <w:tabs>
          <w:tab w:val="clear" w:pos="1440"/>
        </w:tabs>
        <w:suppressAutoHyphens/>
        <w:autoSpaceDE w:val="0"/>
        <w:spacing w:line="276" w:lineRule="auto"/>
        <w:ind w:left="851" w:hanging="425"/>
        <w:rPr>
          <w:sz w:val="23"/>
          <w:szCs w:val="23"/>
        </w:rPr>
      </w:pPr>
      <w:r w:rsidRPr="00BC11A8">
        <w:rPr>
          <w:sz w:val="23"/>
          <w:szCs w:val="23"/>
        </w:rPr>
        <w:t>utrwalenia,</w:t>
      </w:r>
    </w:p>
    <w:p w:rsidR="00BC11A8" w:rsidRPr="00BC11A8" w:rsidRDefault="00BC11A8" w:rsidP="002F2E53">
      <w:pPr>
        <w:widowControl w:val="0"/>
        <w:numPr>
          <w:ilvl w:val="1"/>
          <w:numId w:val="35"/>
        </w:numPr>
        <w:shd w:val="clear" w:color="auto" w:fill="FFFFFF"/>
        <w:tabs>
          <w:tab w:val="clear" w:pos="1440"/>
        </w:tabs>
        <w:suppressAutoHyphens/>
        <w:autoSpaceDE w:val="0"/>
        <w:spacing w:line="276" w:lineRule="auto"/>
        <w:ind w:left="851" w:hanging="425"/>
        <w:rPr>
          <w:sz w:val="23"/>
          <w:szCs w:val="23"/>
        </w:rPr>
      </w:pPr>
      <w:r w:rsidRPr="00BC11A8">
        <w:rPr>
          <w:sz w:val="23"/>
          <w:szCs w:val="23"/>
        </w:rPr>
        <w:t>zwielokrotniania określoną techniką,</w:t>
      </w:r>
    </w:p>
    <w:p w:rsidR="00BC11A8" w:rsidRPr="00BC11A8" w:rsidRDefault="00BC11A8" w:rsidP="002F2E53">
      <w:pPr>
        <w:widowControl w:val="0"/>
        <w:numPr>
          <w:ilvl w:val="1"/>
          <w:numId w:val="35"/>
        </w:numPr>
        <w:shd w:val="clear" w:color="auto" w:fill="FFFFFF"/>
        <w:tabs>
          <w:tab w:val="clear" w:pos="1440"/>
        </w:tabs>
        <w:suppressAutoHyphens/>
        <w:autoSpaceDE w:val="0"/>
        <w:spacing w:line="276" w:lineRule="auto"/>
        <w:ind w:left="851" w:hanging="425"/>
        <w:rPr>
          <w:sz w:val="23"/>
          <w:szCs w:val="23"/>
        </w:rPr>
      </w:pPr>
      <w:r w:rsidRPr="00BC11A8">
        <w:rPr>
          <w:sz w:val="23"/>
          <w:szCs w:val="23"/>
        </w:rPr>
        <w:t>wprowadzania do obrotu,</w:t>
      </w:r>
    </w:p>
    <w:p w:rsidR="00BC11A8" w:rsidRPr="00BC11A8" w:rsidRDefault="00BC11A8" w:rsidP="002F2E53">
      <w:pPr>
        <w:widowControl w:val="0"/>
        <w:numPr>
          <w:ilvl w:val="1"/>
          <w:numId w:val="35"/>
        </w:numPr>
        <w:shd w:val="clear" w:color="auto" w:fill="FFFFFF"/>
        <w:tabs>
          <w:tab w:val="clear" w:pos="1440"/>
        </w:tabs>
        <w:suppressAutoHyphens/>
        <w:autoSpaceDE w:val="0"/>
        <w:spacing w:line="276" w:lineRule="auto"/>
        <w:ind w:left="851" w:hanging="425"/>
        <w:rPr>
          <w:sz w:val="23"/>
          <w:szCs w:val="23"/>
        </w:rPr>
      </w:pPr>
      <w:r w:rsidRPr="00BC11A8">
        <w:rPr>
          <w:sz w:val="23"/>
          <w:szCs w:val="23"/>
        </w:rPr>
        <w:t>wprowadzania do pamięci komputera,</w:t>
      </w:r>
    </w:p>
    <w:p w:rsidR="00BC11A8" w:rsidRPr="00BC11A8" w:rsidRDefault="00BC11A8" w:rsidP="002F2E53">
      <w:pPr>
        <w:widowControl w:val="0"/>
        <w:numPr>
          <w:ilvl w:val="1"/>
          <w:numId w:val="35"/>
        </w:numPr>
        <w:shd w:val="clear" w:color="auto" w:fill="FFFFFF"/>
        <w:tabs>
          <w:tab w:val="clear" w:pos="1440"/>
        </w:tabs>
        <w:suppressAutoHyphens/>
        <w:autoSpaceDE w:val="0"/>
        <w:spacing w:line="276" w:lineRule="auto"/>
        <w:ind w:left="851" w:hanging="425"/>
        <w:rPr>
          <w:sz w:val="23"/>
          <w:szCs w:val="23"/>
        </w:rPr>
      </w:pPr>
      <w:r w:rsidRPr="00BC11A8">
        <w:rPr>
          <w:sz w:val="23"/>
          <w:szCs w:val="23"/>
        </w:rPr>
        <w:t>publicznego wykonania albo publicznego odtworzenia,</w:t>
      </w:r>
    </w:p>
    <w:p w:rsidR="00BC11A8" w:rsidRPr="00BC11A8" w:rsidRDefault="00BC11A8" w:rsidP="002F2E53">
      <w:pPr>
        <w:widowControl w:val="0"/>
        <w:numPr>
          <w:ilvl w:val="1"/>
          <w:numId w:val="35"/>
        </w:numPr>
        <w:shd w:val="clear" w:color="auto" w:fill="FFFFFF"/>
        <w:tabs>
          <w:tab w:val="clear" w:pos="1440"/>
        </w:tabs>
        <w:suppressAutoHyphens/>
        <w:autoSpaceDE w:val="0"/>
        <w:spacing w:line="276" w:lineRule="auto"/>
        <w:ind w:left="851" w:hanging="425"/>
        <w:rPr>
          <w:sz w:val="23"/>
          <w:szCs w:val="23"/>
        </w:rPr>
      </w:pPr>
      <w:r w:rsidRPr="00BC11A8">
        <w:rPr>
          <w:sz w:val="23"/>
          <w:szCs w:val="23"/>
        </w:rPr>
        <w:t>wystawienia,</w:t>
      </w:r>
    </w:p>
    <w:p w:rsidR="00BC11A8" w:rsidRPr="00BC11A8" w:rsidRDefault="00BC11A8" w:rsidP="002F2E53">
      <w:pPr>
        <w:widowControl w:val="0"/>
        <w:numPr>
          <w:ilvl w:val="1"/>
          <w:numId w:val="35"/>
        </w:numPr>
        <w:shd w:val="clear" w:color="auto" w:fill="FFFFFF"/>
        <w:tabs>
          <w:tab w:val="clear" w:pos="1440"/>
        </w:tabs>
        <w:suppressAutoHyphens/>
        <w:autoSpaceDE w:val="0"/>
        <w:spacing w:line="276" w:lineRule="auto"/>
        <w:ind w:left="851" w:hanging="425"/>
        <w:rPr>
          <w:sz w:val="23"/>
          <w:szCs w:val="23"/>
        </w:rPr>
      </w:pPr>
      <w:r w:rsidRPr="00BC11A8">
        <w:rPr>
          <w:sz w:val="23"/>
          <w:szCs w:val="23"/>
        </w:rPr>
        <w:t>najmu,</w:t>
      </w:r>
    </w:p>
    <w:p w:rsidR="00BC11A8" w:rsidRPr="00BC11A8" w:rsidRDefault="00BC11A8" w:rsidP="002F2E53">
      <w:pPr>
        <w:widowControl w:val="0"/>
        <w:numPr>
          <w:ilvl w:val="1"/>
          <w:numId w:val="35"/>
        </w:numPr>
        <w:shd w:val="clear" w:color="auto" w:fill="FFFFFF"/>
        <w:tabs>
          <w:tab w:val="clear" w:pos="1440"/>
        </w:tabs>
        <w:suppressAutoHyphens/>
        <w:autoSpaceDE w:val="0"/>
        <w:spacing w:line="276" w:lineRule="auto"/>
        <w:ind w:left="851" w:hanging="425"/>
        <w:rPr>
          <w:sz w:val="23"/>
          <w:szCs w:val="23"/>
        </w:rPr>
      </w:pPr>
      <w:r w:rsidRPr="00BC11A8">
        <w:rPr>
          <w:sz w:val="23"/>
          <w:szCs w:val="23"/>
        </w:rPr>
        <w:t>dzierżawy,</w:t>
      </w:r>
    </w:p>
    <w:p w:rsidR="00BC11A8" w:rsidRPr="00BC11A8" w:rsidRDefault="00BC11A8" w:rsidP="002F2E53">
      <w:pPr>
        <w:widowControl w:val="0"/>
        <w:numPr>
          <w:ilvl w:val="1"/>
          <w:numId w:val="35"/>
        </w:numPr>
        <w:shd w:val="clear" w:color="auto" w:fill="FFFFFF"/>
        <w:tabs>
          <w:tab w:val="clear" w:pos="1440"/>
        </w:tabs>
        <w:suppressAutoHyphens/>
        <w:autoSpaceDE w:val="0"/>
        <w:spacing w:line="276" w:lineRule="auto"/>
        <w:ind w:left="851" w:hanging="425"/>
        <w:rPr>
          <w:sz w:val="23"/>
          <w:szCs w:val="23"/>
        </w:rPr>
      </w:pPr>
      <w:r w:rsidRPr="00BC11A8">
        <w:rPr>
          <w:sz w:val="23"/>
          <w:szCs w:val="23"/>
        </w:rPr>
        <w:t xml:space="preserve">udzielania licencji na wykorzystanie. </w:t>
      </w:r>
    </w:p>
    <w:p w:rsidR="00BC11A8" w:rsidRPr="00BC11A8" w:rsidRDefault="00BC11A8" w:rsidP="002F2E53">
      <w:pPr>
        <w:widowControl w:val="0"/>
        <w:numPr>
          <w:ilvl w:val="0"/>
          <w:numId w:val="33"/>
        </w:numPr>
        <w:shd w:val="clear" w:color="auto" w:fill="FFFFFF"/>
        <w:tabs>
          <w:tab w:val="left" w:pos="423"/>
        </w:tabs>
        <w:suppressAutoHyphens/>
        <w:autoSpaceDE w:val="0"/>
        <w:spacing w:line="276" w:lineRule="auto"/>
        <w:ind w:left="409" w:hanging="382"/>
        <w:jc w:val="both"/>
        <w:rPr>
          <w:sz w:val="23"/>
          <w:szCs w:val="23"/>
        </w:rPr>
      </w:pPr>
      <w:r w:rsidRPr="00BC11A8">
        <w:rPr>
          <w:sz w:val="23"/>
          <w:szCs w:val="23"/>
        </w:rPr>
        <w:t>Zamawiający otrzyma prawo dalszej odsprzedaży utworu w zakresie nabytych praw autorskich majątkowych.</w:t>
      </w:r>
    </w:p>
    <w:p w:rsidR="00BC11A8" w:rsidRPr="00BC11A8" w:rsidRDefault="00BC11A8" w:rsidP="002F2E53">
      <w:pPr>
        <w:widowControl w:val="0"/>
        <w:numPr>
          <w:ilvl w:val="0"/>
          <w:numId w:val="33"/>
        </w:numPr>
        <w:shd w:val="clear" w:color="auto" w:fill="FFFFFF"/>
        <w:tabs>
          <w:tab w:val="left" w:pos="423"/>
        </w:tabs>
        <w:suppressAutoHyphens/>
        <w:autoSpaceDE w:val="0"/>
        <w:spacing w:line="276" w:lineRule="auto"/>
        <w:ind w:left="409" w:hanging="382"/>
        <w:jc w:val="both"/>
        <w:rPr>
          <w:sz w:val="23"/>
          <w:szCs w:val="23"/>
        </w:rPr>
      </w:pPr>
      <w:r w:rsidRPr="00BC11A8">
        <w:rPr>
          <w:sz w:val="23"/>
          <w:szCs w:val="23"/>
        </w:rPr>
        <w:t xml:space="preserve">Przeniesienie autorskich praw majątkowych dotyczy stanu utworu, w jakim znajduje się on w dniu zawarcia umowy przeniesienia majątkowych praw autorskich. W przypadku, gdy Wykonawca dokonał po tym terminie jakichkolwiek zmian dotyczących utworu, termin ten biegnie od daty dokonania ostatniej zmiany w utworze. </w:t>
      </w:r>
    </w:p>
    <w:p w:rsidR="00BC11A8" w:rsidRPr="00BC11A8" w:rsidRDefault="00BC11A8" w:rsidP="00BC11A8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3"/>
          <w:szCs w:val="23"/>
        </w:rPr>
      </w:pPr>
    </w:p>
    <w:p w:rsidR="00BC11A8" w:rsidRPr="00BC11A8" w:rsidRDefault="00BC11A8" w:rsidP="00BC11A8">
      <w:pPr>
        <w:autoSpaceDE w:val="0"/>
        <w:autoSpaceDN w:val="0"/>
        <w:adjustRightInd w:val="0"/>
        <w:spacing w:line="276" w:lineRule="auto"/>
        <w:jc w:val="both"/>
        <w:rPr>
          <w:bCs/>
          <w:sz w:val="23"/>
          <w:szCs w:val="23"/>
          <w:u w:val="single"/>
        </w:rPr>
      </w:pPr>
      <w:r w:rsidRPr="00BC11A8">
        <w:rPr>
          <w:b/>
          <w:sz w:val="23"/>
          <w:szCs w:val="23"/>
          <w:u w:val="single"/>
        </w:rPr>
        <w:t xml:space="preserve">CZĘŚĆ NR 2 </w:t>
      </w:r>
    </w:p>
    <w:p w:rsidR="00BC11A8" w:rsidRPr="00BC11A8" w:rsidRDefault="00BC11A8" w:rsidP="00BC11A8">
      <w:pPr>
        <w:shd w:val="clear" w:color="auto" w:fill="FFFFFF"/>
        <w:spacing w:line="276" w:lineRule="auto"/>
        <w:jc w:val="both"/>
        <w:rPr>
          <w:color w:val="000000"/>
          <w:sz w:val="23"/>
          <w:szCs w:val="23"/>
        </w:rPr>
      </w:pPr>
      <w:r w:rsidRPr="00BC11A8">
        <w:rPr>
          <w:b/>
          <w:color w:val="000000"/>
          <w:sz w:val="23"/>
          <w:szCs w:val="23"/>
        </w:rPr>
        <w:t xml:space="preserve">Zakres, warunki i wymagania dotyczące świadczenia usług wsparcia technicznego </w:t>
      </w:r>
      <w:r w:rsidRPr="00BC11A8">
        <w:rPr>
          <w:b/>
          <w:color w:val="000000"/>
          <w:sz w:val="23"/>
          <w:szCs w:val="23"/>
        </w:rPr>
        <w:br/>
        <w:t xml:space="preserve">oraz konserwacji i aktualizacji dla systemu ESP </w:t>
      </w:r>
      <w:r w:rsidRPr="00BC11A8">
        <w:rPr>
          <w:color w:val="000000"/>
          <w:sz w:val="23"/>
          <w:szCs w:val="23"/>
        </w:rPr>
        <w:t>(</w:t>
      </w:r>
      <w:r w:rsidRPr="00BC11A8">
        <w:rPr>
          <w:rStyle w:val="Pogrubienie"/>
          <w:sz w:val="23"/>
          <w:szCs w:val="23"/>
        </w:rPr>
        <w:t>Elektroniczna Skrzynka Podawcza, ESP)</w:t>
      </w:r>
    </w:p>
    <w:p w:rsidR="00BC11A8" w:rsidRPr="00BC11A8" w:rsidRDefault="00BC11A8" w:rsidP="00BC11A8">
      <w:pPr>
        <w:shd w:val="clear" w:color="auto" w:fill="FFFFFF"/>
        <w:spacing w:line="276" w:lineRule="auto"/>
        <w:jc w:val="both"/>
        <w:rPr>
          <w:b/>
          <w:color w:val="000000"/>
          <w:sz w:val="23"/>
          <w:szCs w:val="23"/>
        </w:rPr>
      </w:pPr>
    </w:p>
    <w:p w:rsidR="00BC11A8" w:rsidRPr="00BC11A8" w:rsidRDefault="00BC11A8" w:rsidP="002F2E53">
      <w:pPr>
        <w:widowControl w:val="0"/>
        <w:numPr>
          <w:ilvl w:val="0"/>
          <w:numId w:val="23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spacing w:line="276" w:lineRule="auto"/>
        <w:ind w:hanging="360"/>
        <w:jc w:val="both"/>
        <w:rPr>
          <w:b/>
          <w:color w:val="000000"/>
          <w:sz w:val="23"/>
          <w:szCs w:val="23"/>
        </w:rPr>
      </w:pPr>
      <w:r w:rsidRPr="00BC11A8">
        <w:rPr>
          <w:b/>
          <w:color w:val="000000"/>
          <w:sz w:val="23"/>
          <w:szCs w:val="23"/>
        </w:rPr>
        <w:t xml:space="preserve">Opis przedmiotu zamówienia: </w:t>
      </w:r>
    </w:p>
    <w:p w:rsidR="00BC11A8" w:rsidRPr="00BC11A8" w:rsidRDefault="00BC11A8" w:rsidP="002F2E53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Style w:val="Pogrubienie"/>
          <w:b w:val="0"/>
          <w:sz w:val="23"/>
          <w:szCs w:val="23"/>
        </w:rPr>
      </w:pPr>
      <w:r w:rsidRPr="00BC11A8">
        <w:rPr>
          <w:rStyle w:val="Pogrubienie"/>
          <w:b w:val="0"/>
          <w:color w:val="000000"/>
          <w:sz w:val="23"/>
          <w:szCs w:val="23"/>
        </w:rPr>
        <w:t xml:space="preserve">Elektroniczna Skrzynka Podawcza Generalnego Inspektora Ochrony Danych Osobowych </w:t>
      </w:r>
      <w:r w:rsidRPr="00BC11A8">
        <w:rPr>
          <w:rStyle w:val="Pogrubienie"/>
          <w:b w:val="0"/>
          <w:sz w:val="23"/>
          <w:szCs w:val="23"/>
        </w:rPr>
        <w:t xml:space="preserve">(zwana również jako Elektroniczna Skrzynka Podawcza, ESP, system ESP lub </w:t>
      </w:r>
      <w:proofErr w:type="spellStart"/>
      <w:r w:rsidRPr="00BC11A8">
        <w:rPr>
          <w:rStyle w:val="Pogrubienie"/>
          <w:b w:val="0"/>
          <w:sz w:val="23"/>
          <w:szCs w:val="23"/>
        </w:rPr>
        <w:t>ESP-GIODO</w:t>
      </w:r>
      <w:proofErr w:type="spellEnd"/>
      <w:r w:rsidRPr="00BC11A8">
        <w:rPr>
          <w:rStyle w:val="Pogrubienie"/>
          <w:b w:val="0"/>
          <w:sz w:val="23"/>
          <w:szCs w:val="23"/>
        </w:rPr>
        <w:t xml:space="preserve">) </w:t>
      </w:r>
      <w:r w:rsidRPr="00BC11A8">
        <w:rPr>
          <w:rStyle w:val="Pogrubienie"/>
          <w:b w:val="0"/>
          <w:sz w:val="23"/>
          <w:szCs w:val="23"/>
        </w:rPr>
        <w:lastRenderedPageBreak/>
        <w:t>jest środkiem komunikacji elektronicznej, służącym do przekazywania dokumentów elektronicznych do Generalnego Inspektora Ochrony Danych Osobowych, przy wykorzystaniu</w:t>
      </w:r>
      <w:r w:rsidRPr="00BC11A8">
        <w:rPr>
          <w:rStyle w:val="Pogrubienie"/>
          <w:b w:val="0"/>
          <w:color w:val="000000"/>
          <w:sz w:val="23"/>
          <w:szCs w:val="23"/>
        </w:rPr>
        <w:t xml:space="preserve"> powszechnie dostępnego systemu teleinformatycznego, o którym mowa w art. 3 </w:t>
      </w:r>
      <w:proofErr w:type="spellStart"/>
      <w:r w:rsidRPr="00BC11A8">
        <w:rPr>
          <w:rStyle w:val="Pogrubienie"/>
          <w:b w:val="0"/>
          <w:color w:val="000000"/>
          <w:sz w:val="23"/>
          <w:szCs w:val="23"/>
        </w:rPr>
        <w:t>pkt</w:t>
      </w:r>
      <w:proofErr w:type="spellEnd"/>
      <w:r w:rsidRPr="00BC11A8">
        <w:rPr>
          <w:rStyle w:val="Pogrubienie"/>
          <w:b w:val="0"/>
          <w:color w:val="000000"/>
          <w:sz w:val="23"/>
          <w:szCs w:val="23"/>
        </w:rPr>
        <w:t xml:space="preserve"> 17 ustawy z dnia 17 lutego 2005 r. o informatyzacji działalności podmiotów realizujących zadania </w:t>
      </w:r>
      <w:r w:rsidRPr="00BC11A8">
        <w:rPr>
          <w:rStyle w:val="Pogrubienie"/>
          <w:b w:val="0"/>
          <w:sz w:val="23"/>
          <w:szCs w:val="23"/>
        </w:rPr>
        <w:t>publiczne (</w:t>
      </w:r>
      <w:r w:rsidRPr="00BC11A8">
        <w:rPr>
          <w:sz w:val="23"/>
          <w:szCs w:val="23"/>
        </w:rPr>
        <w:t>tekst jednolity: Dz. U. 2014 r. poz. 1114</w:t>
      </w:r>
      <w:r w:rsidRPr="00BC11A8">
        <w:rPr>
          <w:rStyle w:val="Pogrubienie"/>
          <w:sz w:val="23"/>
          <w:szCs w:val="23"/>
        </w:rPr>
        <w:t>).</w:t>
      </w:r>
    </w:p>
    <w:p w:rsidR="00BC11A8" w:rsidRPr="00BC11A8" w:rsidRDefault="00BC11A8" w:rsidP="002F2E53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/>
          <w:color w:val="000000"/>
          <w:sz w:val="23"/>
          <w:szCs w:val="23"/>
        </w:rPr>
      </w:pPr>
      <w:r w:rsidRPr="00BC11A8">
        <w:rPr>
          <w:rStyle w:val="Pogrubienie"/>
          <w:b w:val="0"/>
          <w:color w:val="000000"/>
          <w:sz w:val="23"/>
          <w:szCs w:val="23"/>
        </w:rPr>
        <w:t xml:space="preserve">System ESP został dostarczony do Biura GIODO w ramach umowy udzielenia niewyłącznej licencji na czas nieokreślony przez Polską Wytwórnią Papierów Wartościowych S.A. </w:t>
      </w:r>
      <w:r>
        <w:rPr>
          <w:rStyle w:val="Pogrubienie"/>
          <w:b w:val="0"/>
          <w:color w:val="000000"/>
          <w:sz w:val="23"/>
          <w:szCs w:val="23"/>
        </w:rPr>
        <w:br/>
      </w:r>
      <w:r w:rsidRPr="00BC11A8">
        <w:rPr>
          <w:rStyle w:val="Pogrubienie"/>
          <w:b w:val="0"/>
          <w:color w:val="000000"/>
          <w:sz w:val="23"/>
          <w:szCs w:val="23"/>
        </w:rPr>
        <w:t>w Warszawie w 2007 roku.</w:t>
      </w:r>
    </w:p>
    <w:p w:rsidR="00BC11A8" w:rsidRPr="00BC11A8" w:rsidRDefault="00BC11A8" w:rsidP="002F2E53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z w:val="23"/>
          <w:szCs w:val="23"/>
        </w:rPr>
      </w:pPr>
      <w:r w:rsidRPr="00BC11A8">
        <w:rPr>
          <w:color w:val="000000"/>
          <w:sz w:val="23"/>
          <w:szCs w:val="23"/>
        </w:rPr>
        <w:t xml:space="preserve">Przedmiotem zamówienia jest świadczenie usług wsparcia technicznego i konserwacji systemu informatycznego o nazwie Elektroniczna Skrzynka Podawcza, do którego Zamawiający posiada niewyłączną licencję, składającego się z modułu przyjmowania i zarządzania korespondencją wysyłaną przez interesantów do Biura GIODO, modułu przygotowywania wysyłania korespondencji do adresatów w trybie potwierdzania czynności doręczenia </w:t>
      </w:r>
      <w:r>
        <w:rPr>
          <w:color w:val="000000"/>
          <w:sz w:val="23"/>
          <w:szCs w:val="23"/>
        </w:rPr>
        <w:br/>
      </w:r>
      <w:r w:rsidRPr="00BC11A8">
        <w:rPr>
          <w:color w:val="000000"/>
          <w:sz w:val="23"/>
          <w:szCs w:val="23"/>
        </w:rPr>
        <w:t xml:space="preserve">oraz bazy danych MS SQL serwer. </w:t>
      </w:r>
    </w:p>
    <w:p w:rsidR="00BC11A8" w:rsidRPr="00BC11A8" w:rsidRDefault="00BC11A8" w:rsidP="002F2E53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z w:val="23"/>
          <w:szCs w:val="23"/>
        </w:rPr>
      </w:pPr>
      <w:r w:rsidRPr="00BC11A8">
        <w:rPr>
          <w:color w:val="000000"/>
          <w:sz w:val="23"/>
          <w:szCs w:val="23"/>
        </w:rPr>
        <w:t>Przedmiot zamówienia obejmuje również:</w:t>
      </w:r>
    </w:p>
    <w:p w:rsidR="00BC11A8" w:rsidRPr="00BC11A8" w:rsidRDefault="00BC11A8" w:rsidP="002F2E53">
      <w:pPr>
        <w:widowControl w:val="0"/>
        <w:numPr>
          <w:ilvl w:val="1"/>
          <w:numId w:val="22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line="276" w:lineRule="auto"/>
        <w:ind w:left="1134"/>
        <w:jc w:val="both"/>
        <w:rPr>
          <w:sz w:val="23"/>
          <w:szCs w:val="23"/>
        </w:rPr>
      </w:pPr>
      <w:r w:rsidRPr="00BC11A8">
        <w:rPr>
          <w:color w:val="000000"/>
          <w:sz w:val="23"/>
          <w:szCs w:val="23"/>
        </w:rPr>
        <w:t xml:space="preserve">usługi modyfikacji systemu do nowych wersji w związku z nowymi wymaganiami, spowodowanymi zmianami w przepisach prawa i/lub potrzebą uaktualnień środowiska sprzętowo programowego do nowszych wersji, dla których dostawcy zapewniają usługi </w:t>
      </w:r>
      <w:r w:rsidRPr="00BC11A8">
        <w:rPr>
          <w:sz w:val="23"/>
          <w:szCs w:val="23"/>
        </w:rPr>
        <w:t xml:space="preserve">wsparcia technicznego i aktualizacji, w tym potrzeba uaktualnień w związku ze zmianami wprowadzonymi w systemie </w:t>
      </w:r>
      <w:proofErr w:type="spellStart"/>
      <w:r w:rsidRPr="00BC11A8">
        <w:rPr>
          <w:sz w:val="23"/>
          <w:szCs w:val="23"/>
        </w:rPr>
        <w:t>e-PUAP</w:t>
      </w:r>
      <w:proofErr w:type="spellEnd"/>
      <w:r w:rsidRPr="00BC11A8">
        <w:rPr>
          <w:sz w:val="23"/>
          <w:szCs w:val="23"/>
        </w:rPr>
        <w:t xml:space="preserve"> oraz </w:t>
      </w:r>
      <w:proofErr w:type="spellStart"/>
      <w:r w:rsidRPr="00BC11A8">
        <w:rPr>
          <w:sz w:val="23"/>
          <w:szCs w:val="23"/>
        </w:rPr>
        <w:t>eGIODO</w:t>
      </w:r>
      <w:proofErr w:type="spellEnd"/>
      <w:r w:rsidRPr="00BC11A8">
        <w:rPr>
          <w:sz w:val="23"/>
          <w:szCs w:val="23"/>
        </w:rPr>
        <w:t>,</w:t>
      </w:r>
    </w:p>
    <w:p w:rsidR="00BC11A8" w:rsidRPr="00BC11A8" w:rsidRDefault="00BC11A8" w:rsidP="002F2E53">
      <w:pPr>
        <w:widowControl w:val="0"/>
        <w:numPr>
          <w:ilvl w:val="1"/>
          <w:numId w:val="22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line="276" w:lineRule="auto"/>
        <w:ind w:left="1134"/>
        <w:jc w:val="both"/>
        <w:rPr>
          <w:sz w:val="23"/>
          <w:szCs w:val="23"/>
        </w:rPr>
      </w:pPr>
      <w:r w:rsidRPr="00BC11A8">
        <w:rPr>
          <w:sz w:val="23"/>
          <w:szCs w:val="23"/>
        </w:rPr>
        <w:t>usługi modyfikacji elektronicznych formularzy</w:t>
      </w:r>
      <w:r w:rsidRPr="00BC11A8">
        <w:rPr>
          <w:rStyle w:val="Odwoanieprzypisudolnego"/>
          <w:sz w:val="23"/>
          <w:szCs w:val="23"/>
        </w:rPr>
        <w:footnoteReference w:id="1"/>
      </w:r>
      <w:r w:rsidRPr="00BC11A8">
        <w:rPr>
          <w:sz w:val="23"/>
          <w:szCs w:val="23"/>
        </w:rPr>
        <w:t xml:space="preserve"> w sytuacji zaistnienia konieczności dokonania zmian oraz usługi tworzenia nowych formularzy, gdy zaistnieją takie potrzeby, </w:t>
      </w:r>
    </w:p>
    <w:p w:rsidR="00BC11A8" w:rsidRPr="00BC11A8" w:rsidRDefault="00BC11A8" w:rsidP="002F2E53">
      <w:pPr>
        <w:widowControl w:val="0"/>
        <w:numPr>
          <w:ilvl w:val="1"/>
          <w:numId w:val="22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line="276" w:lineRule="auto"/>
        <w:ind w:left="1134"/>
        <w:jc w:val="both"/>
        <w:rPr>
          <w:sz w:val="23"/>
          <w:szCs w:val="23"/>
        </w:rPr>
      </w:pPr>
      <w:r w:rsidRPr="00BC11A8">
        <w:rPr>
          <w:sz w:val="23"/>
          <w:szCs w:val="23"/>
        </w:rPr>
        <w:t>usługi usuwania awarii</w:t>
      </w:r>
      <w:r w:rsidRPr="00BC11A8">
        <w:rPr>
          <w:rStyle w:val="Odwoanieprzypisudolnego"/>
          <w:sz w:val="23"/>
          <w:szCs w:val="23"/>
        </w:rPr>
        <w:footnoteReference w:id="2"/>
      </w:r>
      <w:r w:rsidRPr="00BC11A8">
        <w:rPr>
          <w:sz w:val="23"/>
          <w:szCs w:val="23"/>
        </w:rPr>
        <w:t xml:space="preserve"> systemu, usterek</w:t>
      </w:r>
      <w:r w:rsidRPr="00BC11A8">
        <w:rPr>
          <w:rStyle w:val="Odwoanieprzypisudolnego"/>
          <w:sz w:val="23"/>
          <w:szCs w:val="23"/>
        </w:rPr>
        <w:footnoteReference w:id="3"/>
      </w:r>
      <w:r w:rsidRPr="00BC11A8">
        <w:rPr>
          <w:sz w:val="23"/>
          <w:szCs w:val="23"/>
        </w:rPr>
        <w:t xml:space="preserve"> i defektów</w:t>
      </w:r>
      <w:r w:rsidRPr="00BC11A8">
        <w:rPr>
          <w:rStyle w:val="Odwoanieprzypisudolnego"/>
          <w:sz w:val="23"/>
          <w:szCs w:val="23"/>
        </w:rPr>
        <w:footnoteReference w:id="4"/>
      </w:r>
      <w:r w:rsidRPr="00BC11A8">
        <w:rPr>
          <w:sz w:val="23"/>
          <w:szCs w:val="23"/>
        </w:rPr>
        <w:t>, w tym w ramach udzielonej gwarancji,</w:t>
      </w:r>
    </w:p>
    <w:p w:rsidR="00BC11A8" w:rsidRPr="00BC11A8" w:rsidRDefault="00BC11A8" w:rsidP="002F2E53">
      <w:pPr>
        <w:widowControl w:val="0"/>
        <w:numPr>
          <w:ilvl w:val="1"/>
          <w:numId w:val="22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line="276" w:lineRule="auto"/>
        <w:ind w:left="1134"/>
        <w:jc w:val="both"/>
        <w:rPr>
          <w:sz w:val="23"/>
          <w:szCs w:val="23"/>
        </w:rPr>
      </w:pPr>
      <w:r w:rsidRPr="00BC11A8">
        <w:rPr>
          <w:sz w:val="23"/>
          <w:szCs w:val="23"/>
        </w:rPr>
        <w:t xml:space="preserve">usługi serwisowe świadczone przez wyznaczonych konsultantów Wykonawcy </w:t>
      </w:r>
      <w:r w:rsidRPr="00BC11A8">
        <w:rPr>
          <w:sz w:val="23"/>
          <w:szCs w:val="23"/>
        </w:rPr>
        <w:br/>
        <w:t>wraz ze szkoleniami pracowników Biura GIODO,</w:t>
      </w:r>
    </w:p>
    <w:p w:rsidR="00BC11A8" w:rsidRPr="00BC11A8" w:rsidRDefault="00BC11A8" w:rsidP="002F2E53">
      <w:pPr>
        <w:widowControl w:val="0"/>
        <w:numPr>
          <w:ilvl w:val="1"/>
          <w:numId w:val="22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line="276" w:lineRule="auto"/>
        <w:ind w:left="1134"/>
        <w:jc w:val="both"/>
        <w:rPr>
          <w:sz w:val="23"/>
          <w:szCs w:val="23"/>
        </w:rPr>
      </w:pPr>
      <w:r w:rsidRPr="00BC11A8">
        <w:rPr>
          <w:sz w:val="23"/>
          <w:szCs w:val="23"/>
        </w:rPr>
        <w:t xml:space="preserve">Help </w:t>
      </w:r>
      <w:proofErr w:type="spellStart"/>
      <w:r w:rsidRPr="00BC11A8">
        <w:rPr>
          <w:sz w:val="23"/>
          <w:szCs w:val="23"/>
        </w:rPr>
        <w:t>desk</w:t>
      </w:r>
      <w:proofErr w:type="spellEnd"/>
      <w:r w:rsidRPr="00BC11A8">
        <w:rPr>
          <w:sz w:val="23"/>
          <w:szCs w:val="23"/>
        </w:rPr>
        <w:t xml:space="preserve"> – dostępny w dni robocze </w:t>
      </w:r>
      <w:r w:rsidR="00776E57" w:rsidRPr="00BC11A8">
        <w:rPr>
          <w:sz w:val="23"/>
          <w:szCs w:val="23"/>
        </w:rPr>
        <w:t xml:space="preserve">Biura GIODO </w:t>
      </w:r>
      <w:r w:rsidRPr="00BC11A8">
        <w:rPr>
          <w:sz w:val="23"/>
          <w:szCs w:val="23"/>
        </w:rPr>
        <w:t>w godzinach od 8:00 do 16:00 telefoniczny lub elektroniczny dostęp do konsultantów Wykonawcy,</w:t>
      </w:r>
    </w:p>
    <w:p w:rsidR="00BC11A8" w:rsidRPr="00BC11A8" w:rsidRDefault="00BC11A8" w:rsidP="002F2E53">
      <w:pPr>
        <w:widowControl w:val="0"/>
        <w:numPr>
          <w:ilvl w:val="1"/>
          <w:numId w:val="22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line="276" w:lineRule="auto"/>
        <w:ind w:left="1134"/>
        <w:jc w:val="both"/>
        <w:rPr>
          <w:sz w:val="23"/>
          <w:szCs w:val="23"/>
        </w:rPr>
      </w:pPr>
      <w:r w:rsidRPr="00BC11A8">
        <w:rPr>
          <w:sz w:val="23"/>
          <w:szCs w:val="23"/>
        </w:rPr>
        <w:t xml:space="preserve">udzielanie Zamawiającemu wyjaśnień i przekazywanie mu wszelkich informacji w zakresie stosowanych procedur i interfejsów integrujących system ESP z innymi współpracującymi systemami, w szczególności z platformą </w:t>
      </w:r>
      <w:proofErr w:type="spellStart"/>
      <w:r w:rsidRPr="00BC11A8">
        <w:rPr>
          <w:sz w:val="23"/>
          <w:szCs w:val="23"/>
        </w:rPr>
        <w:t>e-PUAP</w:t>
      </w:r>
      <w:proofErr w:type="spellEnd"/>
      <w:r w:rsidRPr="00BC11A8">
        <w:rPr>
          <w:sz w:val="23"/>
          <w:szCs w:val="23"/>
        </w:rPr>
        <w:t xml:space="preserve"> i systemem </w:t>
      </w:r>
      <w:proofErr w:type="spellStart"/>
      <w:r w:rsidRPr="00BC11A8">
        <w:rPr>
          <w:sz w:val="23"/>
          <w:szCs w:val="23"/>
        </w:rPr>
        <w:t>eGIODO</w:t>
      </w:r>
      <w:proofErr w:type="spellEnd"/>
      <w:r w:rsidRPr="00BC11A8">
        <w:rPr>
          <w:sz w:val="23"/>
          <w:szCs w:val="23"/>
        </w:rPr>
        <w:t xml:space="preserve">. </w:t>
      </w:r>
    </w:p>
    <w:p w:rsidR="00BC11A8" w:rsidRPr="00BC11A8" w:rsidRDefault="00BC11A8" w:rsidP="00BC11A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134"/>
        <w:jc w:val="both"/>
        <w:rPr>
          <w:color w:val="000000"/>
          <w:sz w:val="23"/>
          <w:szCs w:val="23"/>
        </w:rPr>
      </w:pPr>
    </w:p>
    <w:p w:rsidR="00BC11A8" w:rsidRPr="00BC11A8" w:rsidRDefault="00BC11A8" w:rsidP="002F2E53">
      <w:pPr>
        <w:widowControl w:val="0"/>
        <w:numPr>
          <w:ilvl w:val="0"/>
          <w:numId w:val="23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spacing w:line="276" w:lineRule="auto"/>
        <w:ind w:hanging="360"/>
        <w:jc w:val="both"/>
        <w:rPr>
          <w:b/>
          <w:color w:val="000000"/>
          <w:sz w:val="23"/>
          <w:szCs w:val="23"/>
        </w:rPr>
      </w:pPr>
      <w:r w:rsidRPr="00BC11A8">
        <w:rPr>
          <w:b/>
          <w:color w:val="000000"/>
          <w:sz w:val="23"/>
          <w:szCs w:val="23"/>
        </w:rPr>
        <w:t xml:space="preserve">Główne funkcjonalności realizowane przez system ESP: </w:t>
      </w:r>
    </w:p>
    <w:p w:rsidR="00BC11A8" w:rsidRPr="00BC11A8" w:rsidRDefault="00BC11A8" w:rsidP="00BC11A8">
      <w:pPr>
        <w:shd w:val="clear" w:color="auto" w:fill="FFFFFF"/>
        <w:spacing w:line="276" w:lineRule="auto"/>
        <w:ind w:left="357"/>
        <w:jc w:val="both"/>
        <w:rPr>
          <w:color w:val="000000"/>
          <w:sz w:val="23"/>
          <w:szCs w:val="23"/>
        </w:rPr>
      </w:pPr>
      <w:r w:rsidRPr="00BC11A8">
        <w:rPr>
          <w:color w:val="000000"/>
          <w:sz w:val="23"/>
          <w:szCs w:val="23"/>
        </w:rPr>
        <w:t>Zgodnie z założeniami system Elektronicznej Skrzynki Podawczej zapewnia:</w:t>
      </w:r>
    </w:p>
    <w:p w:rsidR="00BC11A8" w:rsidRPr="00BC11A8" w:rsidRDefault="00BC11A8" w:rsidP="00BC11A8">
      <w:pPr>
        <w:shd w:val="clear" w:color="auto" w:fill="FFFFFF"/>
        <w:spacing w:line="276" w:lineRule="auto"/>
        <w:ind w:left="720" w:hanging="360"/>
        <w:jc w:val="both"/>
        <w:rPr>
          <w:color w:val="000000"/>
          <w:sz w:val="23"/>
          <w:szCs w:val="23"/>
        </w:rPr>
      </w:pPr>
      <w:r w:rsidRPr="00BC11A8">
        <w:rPr>
          <w:b/>
          <w:bCs/>
          <w:color w:val="000000"/>
          <w:sz w:val="23"/>
          <w:szCs w:val="23"/>
          <w:u w:val="single"/>
        </w:rPr>
        <w:t>A.</w:t>
      </w:r>
      <w:r w:rsidRPr="00BC11A8">
        <w:rPr>
          <w:b/>
          <w:bCs/>
          <w:color w:val="000000"/>
          <w:sz w:val="23"/>
          <w:szCs w:val="23"/>
          <w:u w:val="single"/>
        </w:rPr>
        <w:tab/>
        <w:t>W zakresie modułu przyjmowania i zarządzania korespondencją sporządzaną i wysyłaną przez interesantów do Biura GIODO system udostępnia następujące funkcjonalności</w:t>
      </w:r>
      <w:r w:rsidRPr="00BC11A8">
        <w:rPr>
          <w:color w:val="000000"/>
          <w:sz w:val="23"/>
          <w:szCs w:val="23"/>
        </w:rPr>
        <w:t>:</w:t>
      </w:r>
    </w:p>
    <w:p w:rsidR="00BC11A8" w:rsidRPr="00BC11A8" w:rsidRDefault="00BC11A8" w:rsidP="002F2E53">
      <w:pPr>
        <w:widowControl w:val="0"/>
        <w:numPr>
          <w:ilvl w:val="0"/>
          <w:numId w:val="24"/>
        </w:numPr>
        <w:shd w:val="clear" w:color="auto" w:fill="FFFFFF"/>
        <w:tabs>
          <w:tab w:val="clear" w:pos="180"/>
        </w:tabs>
        <w:autoSpaceDE w:val="0"/>
        <w:autoSpaceDN w:val="0"/>
        <w:adjustRightInd w:val="0"/>
        <w:spacing w:line="276" w:lineRule="auto"/>
        <w:ind w:left="720" w:hanging="360"/>
        <w:jc w:val="both"/>
        <w:rPr>
          <w:color w:val="000000"/>
          <w:sz w:val="23"/>
          <w:szCs w:val="23"/>
        </w:rPr>
      </w:pPr>
      <w:r w:rsidRPr="00BC11A8">
        <w:rPr>
          <w:color w:val="000000"/>
          <w:sz w:val="23"/>
          <w:szCs w:val="23"/>
        </w:rPr>
        <w:t xml:space="preserve">Funkcjonalność udostępniającą specjalistyczne formularze do przygotowania treści wysyłanej korespondencji, które mogą lub muszą być podpisane podpisem elektronicznym przy użyciu certyfikatu kwalifikowanego lub profilu zaufanego </w:t>
      </w:r>
      <w:proofErr w:type="spellStart"/>
      <w:r w:rsidRPr="00BC11A8">
        <w:rPr>
          <w:color w:val="000000"/>
          <w:sz w:val="23"/>
          <w:szCs w:val="23"/>
        </w:rPr>
        <w:t>e-PUAP</w:t>
      </w:r>
      <w:proofErr w:type="spellEnd"/>
      <w:r w:rsidRPr="00BC11A8">
        <w:rPr>
          <w:color w:val="000000"/>
          <w:sz w:val="23"/>
          <w:szCs w:val="23"/>
        </w:rPr>
        <w:t>.</w:t>
      </w:r>
    </w:p>
    <w:p w:rsidR="00BC11A8" w:rsidRPr="00BC11A8" w:rsidRDefault="00BC11A8" w:rsidP="002F2E53">
      <w:pPr>
        <w:widowControl w:val="0"/>
        <w:numPr>
          <w:ilvl w:val="0"/>
          <w:numId w:val="24"/>
        </w:numPr>
        <w:shd w:val="clear" w:color="auto" w:fill="FFFFFF"/>
        <w:tabs>
          <w:tab w:val="clear" w:pos="180"/>
        </w:tabs>
        <w:autoSpaceDE w:val="0"/>
        <w:autoSpaceDN w:val="0"/>
        <w:adjustRightInd w:val="0"/>
        <w:spacing w:line="276" w:lineRule="auto"/>
        <w:ind w:left="720" w:hanging="360"/>
        <w:jc w:val="both"/>
        <w:rPr>
          <w:color w:val="000000"/>
          <w:sz w:val="23"/>
          <w:szCs w:val="23"/>
        </w:rPr>
      </w:pPr>
      <w:r w:rsidRPr="00BC11A8">
        <w:rPr>
          <w:color w:val="000000"/>
          <w:sz w:val="23"/>
          <w:szCs w:val="23"/>
        </w:rPr>
        <w:t xml:space="preserve">Funkcjonalność wysyłania korespondencji przygotowanej przez nadawców przy użyciu wymienionych w </w:t>
      </w:r>
      <w:proofErr w:type="spellStart"/>
      <w:r w:rsidRPr="00BC11A8">
        <w:rPr>
          <w:color w:val="000000"/>
          <w:sz w:val="23"/>
          <w:szCs w:val="23"/>
        </w:rPr>
        <w:t>pkt</w:t>
      </w:r>
      <w:proofErr w:type="spellEnd"/>
      <w:r w:rsidRPr="00BC11A8">
        <w:rPr>
          <w:color w:val="000000"/>
          <w:sz w:val="23"/>
          <w:szCs w:val="23"/>
        </w:rPr>
        <w:t xml:space="preserve"> 1 i udostępnionych w systemie informatycznym Biura GIODO formularzy do Biura GIODO.</w:t>
      </w:r>
    </w:p>
    <w:p w:rsidR="00BC11A8" w:rsidRPr="00BC11A8" w:rsidRDefault="00BC11A8" w:rsidP="002F2E53">
      <w:pPr>
        <w:widowControl w:val="0"/>
        <w:numPr>
          <w:ilvl w:val="0"/>
          <w:numId w:val="24"/>
        </w:numPr>
        <w:shd w:val="clear" w:color="auto" w:fill="FFFFFF"/>
        <w:tabs>
          <w:tab w:val="clear" w:pos="180"/>
        </w:tabs>
        <w:autoSpaceDE w:val="0"/>
        <w:autoSpaceDN w:val="0"/>
        <w:adjustRightInd w:val="0"/>
        <w:spacing w:line="276" w:lineRule="auto"/>
        <w:ind w:left="720" w:hanging="360"/>
        <w:jc w:val="both"/>
        <w:rPr>
          <w:color w:val="000000"/>
          <w:sz w:val="23"/>
          <w:szCs w:val="23"/>
        </w:rPr>
      </w:pPr>
      <w:r w:rsidRPr="00BC11A8">
        <w:rPr>
          <w:color w:val="000000"/>
          <w:sz w:val="23"/>
          <w:szCs w:val="23"/>
        </w:rPr>
        <w:lastRenderedPageBreak/>
        <w:t>Zapisanie w bazie danych systemu ESP treści kierowanej korespondencji oraz przesłanie jej na konto poczty elektronicznej Biura GIODO w postaci załącznika do korespondencji poczty elektronicznej, której treść zawiera informacje o nadawcy korespondencji i wynikach weryfikacji złożonego podpisu elektronicznego, jeśli przesłane pismo zawiera podpis elektroniczny.</w:t>
      </w:r>
    </w:p>
    <w:p w:rsidR="00BC11A8" w:rsidRPr="00BC11A8" w:rsidRDefault="00BC11A8" w:rsidP="002F2E53">
      <w:pPr>
        <w:widowControl w:val="0"/>
        <w:numPr>
          <w:ilvl w:val="0"/>
          <w:numId w:val="24"/>
        </w:numPr>
        <w:shd w:val="clear" w:color="auto" w:fill="FFFFFF"/>
        <w:tabs>
          <w:tab w:val="clear" w:pos="180"/>
        </w:tabs>
        <w:autoSpaceDE w:val="0"/>
        <w:autoSpaceDN w:val="0"/>
        <w:adjustRightInd w:val="0"/>
        <w:spacing w:line="276" w:lineRule="auto"/>
        <w:ind w:left="720" w:hanging="360"/>
        <w:jc w:val="both"/>
        <w:rPr>
          <w:color w:val="000000"/>
          <w:sz w:val="23"/>
          <w:szCs w:val="23"/>
        </w:rPr>
      </w:pPr>
      <w:r w:rsidRPr="00BC11A8">
        <w:rPr>
          <w:color w:val="000000"/>
          <w:sz w:val="23"/>
          <w:szCs w:val="23"/>
        </w:rPr>
        <w:t xml:space="preserve">Wysłanie do nadawcy korespondencji urzędowego </w:t>
      </w:r>
      <w:r w:rsidRPr="00BC11A8">
        <w:rPr>
          <w:sz w:val="23"/>
          <w:szCs w:val="23"/>
        </w:rPr>
        <w:t>poświadczenia</w:t>
      </w:r>
      <w:r w:rsidRPr="00BC11A8">
        <w:rPr>
          <w:color w:val="000000"/>
          <w:sz w:val="23"/>
          <w:szCs w:val="23"/>
        </w:rPr>
        <w:t xml:space="preserve"> odbioru zgodnie </w:t>
      </w:r>
      <w:r w:rsidRPr="00BC11A8">
        <w:rPr>
          <w:color w:val="000000"/>
          <w:sz w:val="23"/>
          <w:szCs w:val="23"/>
        </w:rPr>
        <w:br/>
        <w:t xml:space="preserve">z wymaganiami określonymi w Rozporządzeniu Prezesa Rady Ministrów z dnia 14 września 2011 r. w sprawie sporządzania pism w formie dokumentów elektronicznych, doręczania dokumentów elektronicznych oraz wzorów udostępniania formularzy, wzorów i kopii dokumentów elektronicznych (Dz. U. z 2011 r. nr 206 poz. 1216 z </w:t>
      </w:r>
      <w:proofErr w:type="spellStart"/>
      <w:r w:rsidRPr="00BC11A8">
        <w:rPr>
          <w:color w:val="000000"/>
          <w:sz w:val="23"/>
          <w:szCs w:val="23"/>
        </w:rPr>
        <w:t>późn</w:t>
      </w:r>
      <w:proofErr w:type="spellEnd"/>
      <w:r w:rsidRPr="00BC11A8">
        <w:rPr>
          <w:color w:val="000000"/>
          <w:sz w:val="23"/>
          <w:szCs w:val="23"/>
        </w:rPr>
        <w:t>. zm.), jeśli korespondencja została utworzona i wysłana przy użyciu systemu ESP.</w:t>
      </w:r>
    </w:p>
    <w:p w:rsidR="00BC11A8" w:rsidRPr="00BC11A8" w:rsidRDefault="00BC11A8" w:rsidP="002F2E53">
      <w:pPr>
        <w:widowControl w:val="0"/>
        <w:numPr>
          <w:ilvl w:val="0"/>
          <w:numId w:val="24"/>
        </w:numPr>
        <w:shd w:val="clear" w:color="auto" w:fill="FFFFFF"/>
        <w:tabs>
          <w:tab w:val="clear" w:pos="180"/>
        </w:tabs>
        <w:autoSpaceDE w:val="0"/>
        <w:autoSpaceDN w:val="0"/>
        <w:adjustRightInd w:val="0"/>
        <w:spacing w:line="276" w:lineRule="auto"/>
        <w:ind w:left="720" w:hanging="360"/>
        <w:jc w:val="both"/>
        <w:rPr>
          <w:color w:val="000000"/>
          <w:sz w:val="23"/>
          <w:szCs w:val="23"/>
        </w:rPr>
      </w:pPr>
      <w:r w:rsidRPr="00BC11A8">
        <w:rPr>
          <w:color w:val="000000"/>
          <w:sz w:val="23"/>
          <w:szCs w:val="23"/>
        </w:rPr>
        <w:t xml:space="preserve">Odbieranie z systemu </w:t>
      </w:r>
      <w:proofErr w:type="spellStart"/>
      <w:r w:rsidRPr="00BC11A8">
        <w:rPr>
          <w:color w:val="000000"/>
          <w:sz w:val="23"/>
          <w:szCs w:val="23"/>
        </w:rPr>
        <w:t>e-PUAP</w:t>
      </w:r>
      <w:proofErr w:type="spellEnd"/>
      <w:r w:rsidRPr="00BC11A8">
        <w:rPr>
          <w:color w:val="000000"/>
          <w:sz w:val="23"/>
          <w:szCs w:val="23"/>
        </w:rPr>
        <w:t xml:space="preserve"> korespondencji kierowanej do Biura GIODO za pośrednictwem platformy </w:t>
      </w:r>
      <w:proofErr w:type="spellStart"/>
      <w:r w:rsidRPr="00BC11A8">
        <w:rPr>
          <w:color w:val="000000"/>
          <w:sz w:val="23"/>
          <w:szCs w:val="23"/>
        </w:rPr>
        <w:t>e-PUAP</w:t>
      </w:r>
      <w:proofErr w:type="spellEnd"/>
      <w:r w:rsidRPr="00BC11A8">
        <w:rPr>
          <w:color w:val="000000"/>
          <w:sz w:val="23"/>
          <w:szCs w:val="23"/>
        </w:rPr>
        <w:t xml:space="preserve">, zapisywanie jej w bazie danych systemu ESP oraz kierowanie za pośrednictwem załącznika do korespondencji elektronicznej o treści jak w </w:t>
      </w:r>
      <w:proofErr w:type="spellStart"/>
      <w:r w:rsidRPr="00BC11A8">
        <w:rPr>
          <w:color w:val="000000"/>
          <w:sz w:val="23"/>
          <w:szCs w:val="23"/>
        </w:rPr>
        <w:t>pkt</w:t>
      </w:r>
      <w:proofErr w:type="spellEnd"/>
      <w:r w:rsidRPr="00BC11A8">
        <w:rPr>
          <w:color w:val="000000"/>
          <w:sz w:val="23"/>
          <w:szCs w:val="23"/>
        </w:rPr>
        <w:t xml:space="preserve"> 4 na skrzynkę pocztową Kancelarii Biura GIODO, wskazując w treści również adres skrytki </w:t>
      </w:r>
      <w:proofErr w:type="spellStart"/>
      <w:r w:rsidRPr="00BC11A8">
        <w:rPr>
          <w:color w:val="000000"/>
          <w:sz w:val="23"/>
          <w:szCs w:val="23"/>
        </w:rPr>
        <w:t>e-PUAP</w:t>
      </w:r>
      <w:proofErr w:type="spellEnd"/>
      <w:r w:rsidRPr="00BC11A8">
        <w:rPr>
          <w:color w:val="000000"/>
          <w:sz w:val="23"/>
          <w:szCs w:val="23"/>
        </w:rPr>
        <w:t xml:space="preserve"> nadawcy. </w:t>
      </w:r>
    </w:p>
    <w:p w:rsidR="00BC11A8" w:rsidRPr="00BC11A8" w:rsidRDefault="00BC11A8" w:rsidP="002F2E53">
      <w:pPr>
        <w:widowControl w:val="0"/>
        <w:numPr>
          <w:ilvl w:val="0"/>
          <w:numId w:val="24"/>
        </w:numPr>
        <w:shd w:val="clear" w:color="auto" w:fill="FFFFFF"/>
        <w:tabs>
          <w:tab w:val="clear" w:pos="180"/>
        </w:tabs>
        <w:autoSpaceDE w:val="0"/>
        <w:autoSpaceDN w:val="0"/>
        <w:adjustRightInd w:val="0"/>
        <w:spacing w:line="276" w:lineRule="auto"/>
        <w:ind w:left="720" w:hanging="360"/>
        <w:jc w:val="both"/>
        <w:rPr>
          <w:color w:val="000000"/>
          <w:sz w:val="23"/>
          <w:szCs w:val="23"/>
        </w:rPr>
      </w:pPr>
      <w:r w:rsidRPr="00BC11A8">
        <w:rPr>
          <w:color w:val="000000"/>
          <w:sz w:val="23"/>
          <w:szCs w:val="23"/>
        </w:rPr>
        <w:t xml:space="preserve">Automatyczną weryfikację podpisu elektronicznego, którym podpisana została przekazywana korespondencja (wypełniony formularz) i przekazanie wyników weryfikacji do treści korespondencji, o której mowa w </w:t>
      </w:r>
      <w:proofErr w:type="spellStart"/>
      <w:r w:rsidRPr="00BC11A8">
        <w:rPr>
          <w:color w:val="000000"/>
          <w:sz w:val="23"/>
          <w:szCs w:val="23"/>
        </w:rPr>
        <w:t>pkt</w:t>
      </w:r>
      <w:proofErr w:type="spellEnd"/>
      <w:r w:rsidRPr="00BC11A8">
        <w:rPr>
          <w:color w:val="000000"/>
          <w:sz w:val="23"/>
          <w:szCs w:val="23"/>
        </w:rPr>
        <w:t xml:space="preserve"> 4 i </w:t>
      </w:r>
      <w:proofErr w:type="spellStart"/>
      <w:r w:rsidRPr="00BC11A8">
        <w:rPr>
          <w:color w:val="000000"/>
          <w:sz w:val="23"/>
          <w:szCs w:val="23"/>
        </w:rPr>
        <w:t>pkt</w:t>
      </w:r>
      <w:proofErr w:type="spellEnd"/>
      <w:r w:rsidRPr="00BC11A8">
        <w:rPr>
          <w:color w:val="000000"/>
          <w:sz w:val="23"/>
          <w:szCs w:val="23"/>
        </w:rPr>
        <w:t xml:space="preserve"> 5.</w:t>
      </w:r>
    </w:p>
    <w:p w:rsidR="00BC11A8" w:rsidRPr="00BC11A8" w:rsidRDefault="00BC11A8" w:rsidP="002F2E53">
      <w:pPr>
        <w:widowControl w:val="0"/>
        <w:numPr>
          <w:ilvl w:val="0"/>
          <w:numId w:val="24"/>
        </w:numPr>
        <w:shd w:val="clear" w:color="auto" w:fill="FFFFFF"/>
        <w:tabs>
          <w:tab w:val="clear" w:pos="180"/>
        </w:tabs>
        <w:autoSpaceDE w:val="0"/>
        <w:autoSpaceDN w:val="0"/>
        <w:adjustRightInd w:val="0"/>
        <w:spacing w:line="276" w:lineRule="auto"/>
        <w:ind w:left="720" w:hanging="360"/>
        <w:jc w:val="both"/>
        <w:rPr>
          <w:sz w:val="23"/>
          <w:szCs w:val="23"/>
        </w:rPr>
      </w:pPr>
      <w:r w:rsidRPr="00BC11A8">
        <w:rPr>
          <w:color w:val="000000"/>
          <w:sz w:val="23"/>
          <w:szCs w:val="23"/>
        </w:rPr>
        <w:t xml:space="preserve">Zarządzanie bazą przechodzącej przez system ESP korespondencji elektronicznej w postaci udostępniania funkcji umożliwiającej podgląd otrzymanej korespondencji w postaci listy </w:t>
      </w:r>
      <w:r>
        <w:rPr>
          <w:color w:val="000000"/>
          <w:sz w:val="23"/>
          <w:szCs w:val="23"/>
        </w:rPr>
        <w:br/>
      </w:r>
      <w:r w:rsidRPr="00BC11A8">
        <w:rPr>
          <w:color w:val="000000"/>
          <w:sz w:val="23"/>
          <w:szCs w:val="23"/>
        </w:rPr>
        <w:t xml:space="preserve">z informacją o jej statusie, możliwością wglądu w jej treść oraz w postaci udostępnienia funkcji </w:t>
      </w:r>
      <w:r w:rsidRPr="00BC11A8">
        <w:rPr>
          <w:sz w:val="23"/>
          <w:szCs w:val="23"/>
        </w:rPr>
        <w:t>umożliwiającej generowanie zdefiniowanych w systemie raportów.</w:t>
      </w:r>
    </w:p>
    <w:p w:rsidR="00BC11A8" w:rsidRPr="00BC11A8" w:rsidRDefault="00BC11A8" w:rsidP="002F2E53">
      <w:pPr>
        <w:widowControl w:val="0"/>
        <w:numPr>
          <w:ilvl w:val="0"/>
          <w:numId w:val="24"/>
        </w:numPr>
        <w:shd w:val="clear" w:color="auto" w:fill="FFFFFF"/>
        <w:tabs>
          <w:tab w:val="clear" w:pos="180"/>
        </w:tabs>
        <w:autoSpaceDE w:val="0"/>
        <w:autoSpaceDN w:val="0"/>
        <w:adjustRightInd w:val="0"/>
        <w:spacing w:line="276" w:lineRule="auto"/>
        <w:ind w:left="720" w:hanging="360"/>
        <w:jc w:val="both"/>
        <w:rPr>
          <w:sz w:val="23"/>
          <w:szCs w:val="23"/>
        </w:rPr>
      </w:pPr>
      <w:r w:rsidRPr="00BC11A8">
        <w:rPr>
          <w:sz w:val="23"/>
          <w:szCs w:val="23"/>
        </w:rPr>
        <w:t>Funkcjonalność umożliwiającą nadawcy zweryfikowanie wygenerowanego przez system ESP urzędowego poświadczenia odbioru, w tym możliwość wyekstrahowania z tego poświadczenia plików będących przedmiotem wysłania.</w:t>
      </w:r>
    </w:p>
    <w:p w:rsidR="00BC11A8" w:rsidRPr="00BC11A8" w:rsidRDefault="00BC11A8" w:rsidP="00BC11A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720" w:hanging="360"/>
        <w:jc w:val="both"/>
        <w:rPr>
          <w:color w:val="000000"/>
          <w:sz w:val="23"/>
          <w:szCs w:val="23"/>
        </w:rPr>
      </w:pPr>
    </w:p>
    <w:p w:rsidR="00BC11A8" w:rsidRPr="00BC11A8" w:rsidRDefault="00BC11A8" w:rsidP="00BC11A8">
      <w:pPr>
        <w:shd w:val="clear" w:color="auto" w:fill="FFFFFF"/>
        <w:spacing w:line="276" w:lineRule="auto"/>
        <w:ind w:left="663" w:hanging="306"/>
        <w:jc w:val="both"/>
        <w:rPr>
          <w:sz w:val="23"/>
          <w:szCs w:val="23"/>
        </w:rPr>
      </w:pPr>
      <w:r w:rsidRPr="00BC11A8">
        <w:rPr>
          <w:b/>
          <w:bCs/>
          <w:sz w:val="23"/>
          <w:szCs w:val="23"/>
          <w:u w:val="single"/>
        </w:rPr>
        <w:t>B.</w:t>
      </w:r>
      <w:r w:rsidRPr="00BC11A8">
        <w:rPr>
          <w:b/>
          <w:bCs/>
          <w:sz w:val="23"/>
          <w:szCs w:val="23"/>
          <w:u w:val="single"/>
        </w:rPr>
        <w:tab/>
        <w:t>W zakresie modułu doręczania korespondencji w trybie zapewnienia potwierdzenia doręczenia korespondencji do adresata (zwanego „Doręczyciel”) system ESP udostępnia następujące funkcjonalności:</w:t>
      </w:r>
    </w:p>
    <w:p w:rsidR="00BC11A8" w:rsidRPr="00BC11A8" w:rsidRDefault="00BC11A8" w:rsidP="002F2E53">
      <w:pPr>
        <w:numPr>
          <w:ilvl w:val="0"/>
          <w:numId w:val="25"/>
        </w:numPr>
        <w:tabs>
          <w:tab w:val="clear" w:pos="1416"/>
        </w:tabs>
        <w:spacing w:line="276" w:lineRule="auto"/>
        <w:ind w:left="720" w:hanging="360"/>
        <w:jc w:val="both"/>
        <w:rPr>
          <w:color w:val="000000"/>
          <w:sz w:val="23"/>
          <w:szCs w:val="23"/>
        </w:rPr>
      </w:pPr>
      <w:r w:rsidRPr="00BC11A8">
        <w:rPr>
          <w:color w:val="000000"/>
          <w:sz w:val="23"/>
          <w:szCs w:val="23"/>
        </w:rPr>
        <w:t xml:space="preserve">Funkcjonalność umożliwiającą wypełnienie przez dowolnego użytkownika systemu przygotowanych formularzy odpowiedzi tzn. zamieszczenia w nich wydanych decyzji, postanowień, wyjaśnień itp., podpisanie elektroniczne i umieszczenie w kontenerze oznaczonym, jako dokumenty do wysłania w trybie doręczenia, </w:t>
      </w:r>
    </w:p>
    <w:p w:rsidR="00BC11A8" w:rsidRPr="00BC11A8" w:rsidRDefault="00BC11A8" w:rsidP="002F2E53">
      <w:pPr>
        <w:numPr>
          <w:ilvl w:val="0"/>
          <w:numId w:val="25"/>
        </w:numPr>
        <w:tabs>
          <w:tab w:val="clear" w:pos="1416"/>
        </w:tabs>
        <w:spacing w:line="276" w:lineRule="auto"/>
        <w:ind w:left="720" w:hanging="360"/>
        <w:jc w:val="both"/>
        <w:rPr>
          <w:sz w:val="23"/>
          <w:szCs w:val="23"/>
        </w:rPr>
      </w:pPr>
      <w:r w:rsidRPr="00BC11A8">
        <w:rPr>
          <w:sz w:val="23"/>
          <w:szCs w:val="23"/>
        </w:rPr>
        <w:t xml:space="preserve">Funkcjonalność realizującą import wypełnionych i podpisanych elektronicznie w systemie obiegu dokumentów e-SOD® pism (formularzy) zgodnych z tym samym wzorem formularza, o którym mowa powyżej, do kontenera dokumentów oznaczonego, jako dokumenty do wysłania w trybie doręczenia, </w:t>
      </w:r>
    </w:p>
    <w:p w:rsidR="00BC11A8" w:rsidRPr="00BC11A8" w:rsidRDefault="00BC11A8" w:rsidP="002F2E53">
      <w:pPr>
        <w:numPr>
          <w:ilvl w:val="0"/>
          <w:numId w:val="25"/>
        </w:numPr>
        <w:tabs>
          <w:tab w:val="clear" w:pos="1416"/>
        </w:tabs>
        <w:spacing w:line="276" w:lineRule="auto"/>
        <w:ind w:left="720" w:hanging="360"/>
        <w:jc w:val="both"/>
        <w:rPr>
          <w:color w:val="000000"/>
          <w:sz w:val="23"/>
          <w:szCs w:val="23"/>
        </w:rPr>
      </w:pPr>
      <w:r w:rsidRPr="00BC11A8">
        <w:rPr>
          <w:color w:val="000000"/>
          <w:sz w:val="23"/>
          <w:szCs w:val="23"/>
        </w:rPr>
        <w:t xml:space="preserve">Funkcjonalność umożliwiającą wysyłania w trybie doręczenia przygotowanych i odłożonych w kontenerze dokumentów, </w:t>
      </w:r>
    </w:p>
    <w:p w:rsidR="00BC11A8" w:rsidRPr="00BC11A8" w:rsidRDefault="00BC11A8" w:rsidP="002F2E53">
      <w:pPr>
        <w:numPr>
          <w:ilvl w:val="0"/>
          <w:numId w:val="25"/>
        </w:numPr>
        <w:tabs>
          <w:tab w:val="clear" w:pos="1416"/>
        </w:tabs>
        <w:spacing w:line="276" w:lineRule="auto"/>
        <w:ind w:left="720" w:hanging="360"/>
        <w:jc w:val="both"/>
        <w:rPr>
          <w:color w:val="000000"/>
          <w:sz w:val="23"/>
          <w:szCs w:val="23"/>
        </w:rPr>
      </w:pPr>
      <w:r w:rsidRPr="00BC11A8">
        <w:rPr>
          <w:color w:val="000000"/>
          <w:sz w:val="23"/>
          <w:szCs w:val="23"/>
        </w:rPr>
        <w:t xml:space="preserve">Funkcjonalność umożliwiającą rejestrację wiarygodnych użytkowników, którzy autoryzują się certyfikatem kwalifikowanym lub profilem zaufanym </w:t>
      </w:r>
      <w:proofErr w:type="spellStart"/>
      <w:r w:rsidRPr="00BC11A8">
        <w:rPr>
          <w:color w:val="000000"/>
          <w:sz w:val="23"/>
          <w:szCs w:val="23"/>
        </w:rPr>
        <w:t>e-PUAP</w:t>
      </w:r>
      <w:proofErr w:type="spellEnd"/>
      <w:r w:rsidRPr="00BC11A8">
        <w:rPr>
          <w:color w:val="000000"/>
          <w:sz w:val="23"/>
          <w:szCs w:val="23"/>
        </w:rPr>
        <w:t xml:space="preserve"> oraz potwierdzą chęć (wyrażą zgodę na komunikację drogą elektroniczną lub wystąpią do Biura GIODO o przekazanie im odpowiedzi drogą elektroniczną), </w:t>
      </w:r>
    </w:p>
    <w:p w:rsidR="00BC11A8" w:rsidRPr="00BC11A8" w:rsidRDefault="00BC11A8" w:rsidP="002F2E53">
      <w:pPr>
        <w:numPr>
          <w:ilvl w:val="0"/>
          <w:numId w:val="25"/>
        </w:numPr>
        <w:tabs>
          <w:tab w:val="clear" w:pos="1416"/>
        </w:tabs>
        <w:spacing w:line="276" w:lineRule="auto"/>
        <w:ind w:left="720" w:hanging="360"/>
        <w:jc w:val="both"/>
        <w:rPr>
          <w:color w:val="000000"/>
          <w:sz w:val="23"/>
          <w:szCs w:val="23"/>
        </w:rPr>
      </w:pPr>
      <w:r w:rsidRPr="00BC11A8">
        <w:rPr>
          <w:color w:val="000000"/>
          <w:sz w:val="23"/>
          <w:szCs w:val="23"/>
        </w:rPr>
        <w:t xml:space="preserve">Funkcjonalność obsługi doręczeń, która zapewni automatyczne generowanie informacji, </w:t>
      </w:r>
      <w:r w:rsidRPr="00BC11A8">
        <w:rPr>
          <w:color w:val="000000"/>
          <w:sz w:val="23"/>
          <w:szCs w:val="23"/>
        </w:rPr>
        <w:br/>
        <w:t xml:space="preserve">w przypadku, gdy we wskazanym terminie nie wpłynie podpisane przez odbiorcę urzędowe poświadczenie odbioru, o którym mowa w art. 46 §4 ust.3 ustawy – Kodeks postępowania administracyjnego, </w:t>
      </w:r>
    </w:p>
    <w:p w:rsidR="00BC11A8" w:rsidRPr="00BC11A8" w:rsidRDefault="00BC11A8" w:rsidP="002F2E53">
      <w:pPr>
        <w:numPr>
          <w:ilvl w:val="0"/>
          <w:numId w:val="25"/>
        </w:numPr>
        <w:tabs>
          <w:tab w:val="clear" w:pos="1416"/>
        </w:tabs>
        <w:spacing w:line="276" w:lineRule="auto"/>
        <w:ind w:left="720" w:hanging="360"/>
        <w:jc w:val="both"/>
        <w:rPr>
          <w:color w:val="000000"/>
          <w:sz w:val="23"/>
          <w:szCs w:val="23"/>
        </w:rPr>
      </w:pPr>
      <w:r w:rsidRPr="00BC11A8">
        <w:rPr>
          <w:color w:val="000000"/>
          <w:sz w:val="23"/>
          <w:szCs w:val="23"/>
        </w:rPr>
        <w:t xml:space="preserve">Funkcjonalność przechowywania urzędowych poświadczeń odbioru, o którym mowa w art. 3 </w:t>
      </w:r>
      <w:proofErr w:type="spellStart"/>
      <w:r w:rsidRPr="00BC11A8">
        <w:rPr>
          <w:color w:val="000000"/>
          <w:sz w:val="23"/>
          <w:szCs w:val="23"/>
        </w:rPr>
        <w:t>pkt</w:t>
      </w:r>
      <w:proofErr w:type="spellEnd"/>
      <w:r w:rsidRPr="00BC11A8">
        <w:rPr>
          <w:color w:val="000000"/>
          <w:sz w:val="23"/>
          <w:szCs w:val="23"/>
        </w:rPr>
        <w:t xml:space="preserve"> 20 ustawy z dnia 17 lutego 2005 r. o informatyzacji działalności podmiotów realizujących </w:t>
      </w:r>
      <w:r w:rsidRPr="00BC11A8">
        <w:rPr>
          <w:color w:val="000000"/>
          <w:sz w:val="23"/>
          <w:szCs w:val="23"/>
        </w:rPr>
        <w:lastRenderedPageBreak/>
        <w:t>zadania publiczne (</w:t>
      </w:r>
      <w:r w:rsidRPr="00BC11A8">
        <w:rPr>
          <w:sz w:val="23"/>
          <w:szCs w:val="23"/>
        </w:rPr>
        <w:t xml:space="preserve">tekst jednolity: Dz. U. 2014 r. poz. 1114) </w:t>
      </w:r>
      <w:r w:rsidRPr="00BC11A8">
        <w:rPr>
          <w:color w:val="000000"/>
          <w:sz w:val="23"/>
          <w:szCs w:val="23"/>
        </w:rPr>
        <w:t xml:space="preserve">przez okres adekwatny do przechowywania pism, których dotyczą te poświadczenia, </w:t>
      </w:r>
    </w:p>
    <w:p w:rsidR="00BC11A8" w:rsidRPr="00BC11A8" w:rsidRDefault="00BC11A8" w:rsidP="002F2E53">
      <w:pPr>
        <w:numPr>
          <w:ilvl w:val="0"/>
          <w:numId w:val="25"/>
        </w:numPr>
        <w:tabs>
          <w:tab w:val="clear" w:pos="1416"/>
        </w:tabs>
        <w:spacing w:line="276" w:lineRule="auto"/>
        <w:ind w:left="720" w:hanging="360"/>
        <w:jc w:val="both"/>
        <w:rPr>
          <w:color w:val="000000"/>
          <w:sz w:val="23"/>
          <w:szCs w:val="23"/>
        </w:rPr>
      </w:pPr>
      <w:r w:rsidRPr="00BC11A8">
        <w:rPr>
          <w:color w:val="000000"/>
          <w:sz w:val="23"/>
          <w:szCs w:val="23"/>
        </w:rPr>
        <w:t xml:space="preserve">Funkcjonalność generowania i przekazywania do adresata poświadczeń doręczenia, która zapewni możliwość elektronicznego podpisania przekazanych poświadczeń przez adresata, </w:t>
      </w:r>
    </w:p>
    <w:p w:rsidR="00BC11A8" w:rsidRPr="00BC11A8" w:rsidRDefault="00BC11A8" w:rsidP="002F2E53">
      <w:pPr>
        <w:numPr>
          <w:ilvl w:val="0"/>
          <w:numId w:val="25"/>
        </w:numPr>
        <w:tabs>
          <w:tab w:val="clear" w:pos="1416"/>
        </w:tabs>
        <w:spacing w:line="276" w:lineRule="auto"/>
        <w:ind w:left="720" w:hanging="360"/>
        <w:jc w:val="both"/>
        <w:rPr>
          <w:color w:val="000000"/>
          <w:sz w:val="23"/>
          <w:szCs w:val="23"/>
        </w:rPr>
      </w:pPr>
      <w:r w:rsidRPr="00BC11A8">
        <w:rPr>
          <w:color w:val="000000"/>
          <w:sz w:val="23"/>
          <w:szCs w:val="23"/>
        </w:rPr>
        <w:t xml:space="preserve">Funkcjonalność podpisywania przez adresata dostarczonych mu poświadczeń odbioru umożliwiającą adresatowi opatrzenie przekazanego mu poświadczenia doręczenia podpisem elektronicznym umożliwiającym identyfikację podpisującego w sposób określony w art. 20a ust. 1 lub ust. 2 ustawy o informatyzacji działalności podmiotów realizujących zadania publiczne, </w:t>
      </w:r>
    </w:p>
    <w:p w:rsidR="00BC11A8" w:rsidRPr="00BC11A8" w:rsidRDefault="00BC11A8" w:rsidP="002F2E53">
      <w:pPr>
        <w:numPr>
          <w:ilvl w:val="0"/>
          <w:numId w:val="25"/>
        </w:numPr>
        <w:tabs>
          <w:tab w:val="clear" w:pos="1416"/>
        </w:tabs>
        <w:spacing w:line="276" w:lineRule="auto"/>
        <w:ind w:left="720" w:hanging="360"/>
        <w:jc w:val="both"/>
        <w:rPr>
          <w:color w:val="000000"/>
          <w:sz w:val="23"/>
          <w:szCs w:val="23"/>
        </w:rPr>
      </w:pPr>
      <w:r w:rsidRPr="00BC11A8">
        <w:rPr>
          <w:color w:val="000000"/>
          <w:sz w:val="23"/>
          <w:szCs w:val="23"/>
        </w:rPr>
        <w:t xml:space="preserve">Funkcjonalność umożliwiającą wybór metody podpisu elektronicznego pomiędzy metodą wykorzystującą certyfikat kwalifikowany i metodę wykorzystującą profil zaufany </w:t>
      </w:r>
      <w:proofErr w:type="spellStart"/>
      <w:r w:rsidRPr="00BC11A8">
        <w:rPr>
          <w:color w:val="000000"/>
          <w:sz w:val="23"/>
          <w:szCs w:val="23"/>
        </w:rPr>
        <w:t>e-PUAP</w:t>
      </w:r>
      <w:proofErr w:type="spellEnd"/>
      <w:r w:rsidRPr="00BC11A8">
        <w:rPr>
          <w:color w:val="000000"/>
          <w:sz w:val="23"/>
          <w:szCs w:val="23"/>
        </w:rPr>
        <w:t xml:space="preserve">, </w:t>
      </w:r>
    </w:p>
    <w:p w:rsidR="00BC11A8" w:rsidRPr="00BC11A8" w:rsidRDefault="00BC11A8" w:rsidP="002F2E53">
      <w:pPr>
        <w:numPr>
          <w:ilvl w:val="0"/>
          <w:numId w:val="25"/>
        </w:numPr>
        <w:tabs>
          <w:tab w:val="clear" w:pos="1416"/>
        </w:tabs>
        <w:spacing w:line="276" w:lineRule="auto"/>
        <w:ind w:left="720" w:hanging="360"/>
        <w:jc w:val="both"/>
        <w:rPr>
          <w:bCs/>
          <w:color w:val="000000"/>
          <w:sz w:val="23"/>
          <w:szCs w:val="23"/>
        </w:rPr>
      </w:pPr>
      <w:r w:rsidRPr="00BC11A8">
        <w:rPr>
          <w:color w:val="000000"/>
          <w:sz w:val="23"/>
          <w:szCs w:val="23"/>
        </w:rPr>
        <w:t xml:space="preserve">Funkcjonalność udostępniającą uprawnionym użytkownikom dwa dodatkowe formularze </w:t>
      </w:r>
      <w:r w:rsidRPr="00BC11A8">
        <w:rPr>
          <w:color w:val="000000"/>
          <w:sz w:val="23"/>
          <w:szCs w:val="23"/>
        </w:rPr>
        <w:br/>
        <w:t xml:space="preserve">do przygotowania decyzji i innych pism. </w:t>
      </w:r>
    </w:p>
    <w:p w:rsidR="00BC11A8" w:rsidRPr="00BC11A8" w:rsidRDefault="00BC11A8" w:rsidP="00BC11A8">
      <w:pPr>
        <w:spacing w:line="276" w:lineRule="auto"/>
        <w:jc w:val="both"/>
        <w:rPr>
          <w:bCs/>
          <w:color w:val="FF0000"/>
          <w:sz w:val="23"/>
          <w:szCs w:val="23"/>
        </w:rPr>
      </w:pPr>
    </w:p>
    <w:p w:rsidR="00BC11A8" w:rsidRPr="00BC11A8" w:rsidRDefault="00BC11A8" w:rsidP="002F2E53">
      <w:pPr>
        <w:widowControl w:val="0"/>
        <w:numPr>
          <w:ilvl w:val="0"/>
          <w:numId w:val="23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spacing w:line="276" w:lineRule="auto"/>
        <w:ind w:hanging="360"/>
        <w:jc w:val="both"/>
        <w:rPr>
          <w:b/>
          <w:sz w:val="23"/>
          <w:szCs w:val="23"/>
        </w:rPr>
      </w:pPr>
      <w:r w:rsidRPr="00BC11A8">
        <w:rPr>
          <w:b/>
          <w:sz w:val="23"/>
          <w:szCs w:val="23"/>
        </w:rPr>
        <w:t xml:space="preserve">Szczegółowy zakres świadczenia usług konserwacyjnych systemu ESP obejmuje: </w:t>
      </w:r>
    </w:p>
    <w:p w:rsidR="00BC11A8" w:rsidRPr="00BC11A8" w:rsidRDefault="00BC11A8" w:rsidP="002F2E53">
      <w:pPr>
        <w:widowControl w:val="0"/>
        <w:numPr>
          <w:ilvl w:val="1"/>
          <w:numId w:val="23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line="276" w:lineRule="auto"/>
        <w:ind w:left="720"/>
        <w:jc w:val="both"/>
        <w:rPr>
          <w:sz w:val="23"/>
          <w:szCs w:val="23"/>
        </w:rPr>
      </w:pPr>
      <w:r w:rsidRPr="00BC11A8">
        <w:rPr>
          <w:sz w:val="23"/>
          <w:szCs w:val="23"/>
        </w:rPr>
        <w:t xml:space="preserve">Bieżącą konserwację systemu i dostosowywanie do przepisów prawa, konserwację mechanizmów definiujących wzory dokumentów zamieszczonych w centralnym repozytorium, o którym mowa w art. 19b ust 1 ustawy z dnia 17 lutego 2005 r. o informatyzacji działalności podmiotów realizujących zadania publiczne, na bazie których zdefiniowane zostały formularze elektroniczne do przygotowywania treści korespondencji, </w:t>
      </w:r>
    </w:p>
    <w:p w:rsidR="00BC11A8" w:rsidRPr="00BC11A8" w:rsidRDefault="00BC11A8" w:rsidP="002F2E53">
      <w:pPr>
        <w:widowControl w:val="0"/>
        <w:numPr>
          <w:ilvl w:val="1"/>
          <w:numId w:val="23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line="276" w:lineRule="auto"/>
        <w:ind w:left="720"/>
        <w:jc w:val="both"/>
        <w:rPr>
          <w:sz w:val="23"/>
          <w:szCs w:val="23"/>
        </w:rPr>
      </w:pPr>
      <w:r w:rsidRPr="00BC11A8">
        <w:rPr>
          <w:sz w:val="23"/>
          <w:szCs w:val="23"/>
        </w:rPr>
        <w:t>Bieżącą konserwację bazy danych systemu ESP, w której składowana jest korespondencja przychodząca do Biura GIODO (poprzez moduł wysyłania korespondencji udostępniony użytkownikom zewnętrznym) oraz korespondencja wychodząca z Biura GIODO (poprzez moduł doręczyciel) wraz z otrzymanymi podpisanymi elektronicznie potwierdzeniami odbioru,</w:t>
      </w:r>
    </w:p>
    <w:p w:rsidR="00BC11A8" w:rsidRPr="00BC11A8" w:rsidRDefault="00BC11A8" w:rsidP="002F2E53">
      <w:pPr>
        <w:widowControl w:val="0"/>
        <w:numPr>
          <w:ilvl w:val="1"/>
          <w:numId w:val="23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line="276" w:lineRule="auto"/>
        <w:ind w:left="720"/>
        <w:jc w:val="both"/>
        <w:rPr>
          <w:sz w:val="23"/>
          <w:szCs w:val="23"/>
        </w:rPr>
      </w:pPr>
      <w:r w:rsidRPr="00BC11A8">
        <w:rPr>
          <w:sz w:val="23"/>
          <w:szCs w:val="23"/>
        </w:rPr>
        <w:t>Tworzenie nowych bądź wykonywanie modyfikacji istniejących wzorów dokumentów i/lub formularzy wg potrzeb wynikających ze zmian w przepisach prawa,</w:t>
      </w:r>
    </w:p>
    <w:p w:rsidR="00BC11A8" w:rsidRPr="00BC11A8" w:rsidRDefault="00BC11A8" w:rsidP="002F2E53">
      <w:pPr>
        <w:widowControl w:val="0"/>
        <w:numPr>
          <w:ilvl w:val="1"/>
          <w:numId w:val="23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line="276" w:lineRule="auto"/>
        <w:ind w:left="720"/>
        <w:jc w:val="both"/>
        <w:rPr>
          <w:sz w:val="23"/>
          <w:szCs w:val="23"/>
        </w:rPr>
      </w:pPr>
      <w:r w:rsidRPr="00BC11A8">
        <w:rPr>
          <w:sz w:val="23"/>
          <w:szCs w:val="23"/>
        </w:rPr>
        <w:t xml:space="preserve">Wykonywanie modyfikacji programowych w procedurach systemu obsługujących komunikację z systemem </w:t>
      </w:r>
      <w:proofErr w:type="spellStart"/>
      <w:r w:rsidRPr="00BC11A8">
        <w:rPr>
          <w:sz w:val="23"/>
          <w:szCs w:val="23"/>
        </w:rPr>
        <w:t>e-PUAP</w:t>
      </w:r>
      <w:proofErr w:type="spellEnd"/>
      <w:r w:rsidRPr="00BC11A8">
        <w:rPr>
          <w:sz w:val="23"/>
          <w:szCs w:val="23"/>
        </w:rPr>
        <w:t xml:space="preserve">, </w:t>
      </w:r>
      <w:proofErr w:type="spellStart"/>
      <w:r w:rsidRPr="00BC11A8">
        <w:rPr>
          <w:sz w:val="23"/>
          <w:szCs w:val="23"/>
        </w:rPr>
        <w:t>e-GIODO</w:t>
      </w:r>
      <w:proofErr w:type="spellEnd"/>
      <w:r w:rsidRPr="00BC11A8">
        <w:rPr>
          <w:sz w:val="23"/>
          <w:szCs w:val="23"/>
        </w:rPr>
        <w:t xml:space="preserve"> w przypadku, gdy potrzeba ich wykonania spowodowana zostanie zmianami w tych systemach,</w:t>
      </w:r>
    </w:p>
    <w:p w:rsidR="00BC11A8" w:rsidRPr="00BC11A8" w:rsidRDefault="00BC11A8" w:rsidP="002F2E53">
      <w:pPr>
        <w:widowControl w:val="0"/>
        <w:numPr>
          <w:ilvl w:val="1"/>
          <w:numId w:val="23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line="276" w:lineRule="auto"/>
        <w:ind w:left="720"/>
        <w:jc w:val="both"/>
        <w:rPr>
          <w:sz w:val="23"/>
          <w:szCs w:val="23"/>
        </w:rPr>
      </w:pPr>
      <w:r w:rsidRPr="00BC11A8">
        <w:rPr>
          <w:sz w:val="23"/>
          <w:szCs w:val="23"/>
        </w:rPr>
        <w:t xml:space="preserve">Wykonywanie modyfikacji programowych w procedurach systemu obsługujących podpisywanie dokumentów i/lub weryfikację podpisów spowodowanych pojawieniem się nowych standardów lub rodzajów podpisu takich jakim było np. wprowadzenie możliwości podpisywania przy użyciu profilu zaufanego </w:t>
      </w:r>
      <w:proofErr w:type="spellStart"/>
      <w:r w:rsidRPr="00BC11A8">
        <w:rPr>
          <w:sz w:val="23"/>
          <w:szCs w:val="23"/>
        </w:rPr>
        <w:t>e-PUAP</w:t>
      </w:r>
      <w:proofErr w:type="spellEnd"/>
      <w:r w:rsidRPr="00BC11A8">
        <w:rPr>
          <w:sz w:val="23"/>
          <w:szCs w:val="23"/>
        </w:rPr>
        <w:t>,</w:t>
      </w:r>
    </w:p>
    <w:p w:rsidR="00BC11A8" w:rsidRPr="00BC11A8" w:rsidRDefault="00BC11A8" w:rsidP="002F2E53">
      <w:pPr>
        <w:widowControl w:val="0"/>
        <w:numPr>
          <w:ilvl w:val="1"/>
          <w:numId w:val="23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line="276" w:lineRule="auto"/>
        <w:ind w:left="720"/>
        <w:jc w:val="both"/>
        <w:rPr>
          <w:sz w:val="23"/>
          <w:szCs w:val="23"/>
        </w:rPr>
      </w:pPr>
      <w:r w:rsidRPr="00BC11A8">
        <w:rPr>
          <w:sz w:val="23"/>
          <w:szCs w:val="23"/>
        </w:rPr>
        <w:t>Wykonywanie konserwacji bazy danych systemu w zakresie niezbędnym do wykonania operacji takich jak archiwizacja danych (korespondencji) z określonego przedziału czasu, usunięcie zarchiwizowanych danych z eksploatowanej na bieżąco bazy danych, optymalizacja procesów wyszukiwania dokumentów, odzyskiwania danych z kopii zapasowych, itp.,</w:t>
      </w:r>
    </w:p>
    <w:p w:rsidR="00BC11A8" w:rsidRPr="00BC11A8" w:rsidRDefault="00BC11A8" w:rsidP="002F2E53">
      <w:pPr>
        <w:widowControl w:val="0"/>
        <w:numPr>
          <w:ilvl w:val="1"/>
          <w:numId w:val="23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line="276" w:lineRule="auto"/>
        <w:ind w:left="720"/>
        <w:jc w:val="both"/>
        <w:rPr>
          <w:sz w:val="23"/>
          <w:szCs w:val="23"/>
        </w:rPr>
      </w:pPr>
      <w:r w:rsidRPr="00BC11A8">
        <w:rPr>
          <w:sz w:val="23"/>
          <w:szCs w:val="23"/>
        </w:rPr>
        <w:t xml:space="preserve">Wykonywanie drobnych zmian programowych w obecnie dostępnych procedurach </w:t>
      </w:r>
      <w:r w:rsidRPr="00BC11A8">
        <w:rPr>
          <w:sz w:val="23"/>
          <w:szCs w:val="23"/>
        </w:rPr>
        <w:br/>
        <w:t>lub opracowanie i wdrożenie nowych funkcjonalności niewymienionych powyżej, jeśli wymagany do ich realizacji czas pracy nie będzie przekraczał w skali miesiąca 16 godzin pracy.</w:t>
      </w:r>
    </w:p>
    <w:p w:rsidR="00BC11A8" w:rsidRPr="00BC11A8" w:rsidRDefault="00BC11A8" w:rsidP="002F2E53">
      <w:pPr>
        <w:widowControl w:val="0"/>
        <w:numPr>
          <w:ilvl w:val="1"/>
          <w:numId w:val="23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line="276" w:lineRule="auto"/>
        <w:ind w:left="720"/>
        <w:jc w:val="both"/>
        <w:rPr>
          <w:sz w:val="23"/>
          <w:szCs w:val="23"/>
        </w:rPr>
      </w:pPr>
      <w:r w:rsidRPr="00BC11A8">
        <w:rPr>
          <w:sz w:val="23"/>
          <w:szCs w:val="23"/>
        </w:rPr>
        <w:t>Wykonawca przeniesie na Zamawiającego całość praw majątkowych do utworu wymienionego w </w:t>
      </w:r>
      <w:proofErr w:type="spellStart"/>
      <w:r w:rsidRPr="00BC11A8">
        <w:rPr>
          <w:sz w:val="23"/>
          <w:szCs w:val="23"/>
        </w:rPr>
        <w:t>pkt</w:t>
      </w:r>
      <w:proofErr w:type="spellEnd"/>
      <w:r w:rsidRPr="00BC11A8">
        <w:rPr>
          <w:sz w:val="23"/>
          <w:szCs w:val="23"/>
        </w:rPr>
        <w:t xml:space="preserve"> I.4.b oraz III.3. Przeniesienie autorskich praw majątkowych do utworu obejmuje </w:t>
      </w:r>
      <w:r>
        <w:rPr>
          <w:sz w:val="23"/>
          <w:szCs w:val="23"/>
        </w:rPr>
        <w:br/>
      </w:r>
      <w:r w:rsidRPr="00BC11A8">
        <w:rPr>
          <w:sz w:val="23"/>
          <w:szCs w:val="23"/>
        </w:rPr>
        <w:t xml:space="preserve">w szczególności pola eksploatacji: </w:t>
      </w:r>
    </w:p>
    <w:p w:rsidR="00BC11A8" w:rsidRPr="00BC11A8" w:rsidRDefault="00BC11A8" w:rsidP="002F2E53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spacing w:line="276" w:lineRule="auto"/>
        <w:ind w:left="993" w:hanging="284"/>
        <w:rPr>
          <w:sz w:val="23"/>
          <w:szCs w:val="23"/>
        </w:rPr>
      </w:pPr>
      <w:r w:rsidRPr="00BC11A8">
        <w:rPr>
          <w:sz w:val="23"/>
          <w:szCs w:val="23"/>
        </w:rPr>
        <w:t>wykorzystania w działalności Zamawiającego,</w:t>
      </w:r>
    </w:p>
    <w:p w:rsidR="00BC11A8" w:rsidRPr="00BC11A8" w:rsidRDefault="00BC11A8" w:rsidP="002F2E53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spacing w:line="276" w:lineRule="auto"/>
        <w:ind w:left="993" w:hanging="284"/>
        <w:rPr>
          <w:sz w:val="23"/>
          <w:szCs w:val="23"/>
        </w:rPr>
      </w:pPr>
      <w:r w:rsidRPr="00BC11A8">
        <w:rPr>
          <w:sz w:val="23"/>
          <w:szCs w:val="23"/>
        </w:rPr>
        <w:t>utrwalenia,</w:t>
      </w:r>
    </w:p>
    <w:p w:rsidR="00BC11A8" w:rsidRPr="00BC11A8" w:rsidRDefault="00BC11A8" w:rsidP="002F2E53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spacing w:line="276" w:lineRule="auto"/>
        <w:ind w:left="993" w:hanging="284"/>
        <w:rPr>
          <w:sz w:val="23"/>
          <w:szCs w:val="23"/>
        </w:rPr>
      </w:pPr>
      <w:r w:rsidRPr="00BC11A8">
        <w:rPr>
          <w:sz w:val="23"/>
          <w:szCs w:val="23"/>
        </w:rPr>
        <w:t>zwielokrotniania określoną techniką,</w:t>
      </w:r>
    </w:p>
    <w:p w:rsidR="00BC11A8" w:rsidRPr="00BC11A8" w:rsidRDefault="00BC11A8" w:rsidP="002F2E53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spacing w:line="276" w:lineRule="auto"/>
        <w:ind w:left="993" w:hanging="284"/>
        <w:rPr>
          <w:sz w:val="23"/>
          <w:szCs w:val="23"/>
        </w:rPr>
      </w:pPr>
      <w:r w:rsidRPr="00BC11A8">
        <w:rPr>
          <w:sz w:val="23"/>
          <w:szCs w:val="23"/>
        </w:rPr>
        <w:t>wprowadzania do obrotu,</w:t>
      </w:r>
    </w:p>
    <w:p w:rsidR="00BC11A8" w:rsidRPr="00BC11A8" w:rsidRDefault="00BC11A8" w:rsidP="002F2E53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spacing w:line="276" w:lineRule="auto"/>
        <w:ind w:left="993" w:hanging="284"/>
        <w:rPr>
          <w:sz w:val="23"/>
          <w:szCs w:val="23"/>
        </w:rPr>
      </w:pPr>
      <w:r w:rsidRPr="00BC11A8">
        <w:rPr>
          <w:sz w:val="23"/>
          <w:szCs w:val="23"/>
        </w:rPr>
        <w:t>wprowadzania do pamięci komputera,</w:t>
      </w:r>
    </w:p>
    <w:p w:rsidR="00BC11A8" w:rsidRPr="00BC11A8" w:rsidRDefault="00BC11A8" w:rsidP="002F2E53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spacing w:line="276" w:lineRule="auto"/>
        <w:ind w:left="993" w:hanging="284"/>
        <w:rPr>
          <w:sz w:val="23"/>
          <w:szCs w:val="23"/>
        </w:rPr>
      </w:pPr>
      <w:r w:rsidRPr="00BC11A8">
        <w:rPr>
          <w:sz w:val="23"/>
          <w:szCs w:val="23"/>
        </w:rPr>
        <w:t>publicznego wykonania albo publicznego odtworzenia,</w:t>
      </w:r>
    </w:p>
    <w:p w:rsidR="00BC11A8" w:rsidRPr="00BC11A8" w:rsidRDefault="00BC11A8" w:rsidP="002F2E53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spacing w:line="276" w:lineRule="auto"/>
        <w:ind w:left="993" w:hanging="284"/>
        <w:rPr>
          <w:sz w:val="23"/>
          <w:szCs w:val="23"/>
        </w:rPr>
      </w:pPr>
      <w:r w:rsidRPr="00BC11A8">
        <w:rPr>
          <w:sz w:val="23"/>
          <w:szCs w:val="23"/>
        </w:rPr>
        <w:lastRenderedPageBreak/>
        <w:t>wystawienia,</w:t>
      </w:r>
    </w:p>
    <w:p w:rsidR="00BC11A8" w:rsidRPr="00BC11A8" w:rsidRDefault="00BC11A8" w:rsidP="002F2E53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spacing w:line="276" w:lineRule="auto"/>
        <w:ind w:left="993" w:hanging="284"/>
        <w:rPr>
          <w:sz w:val="23"/>
          <w:szCs w:val="23"/>
        </w:rPr>
      </w:pPr>
      <w:r w:rsidRPr="00BC11A8">
        <w:rPr>
          <w:sz w:val="23"/>
          <w:szCs w:val="23"/>
        </w:rPr>
        <w:t>najmu,</w:t>
      </w:r>
    </w:p>
    <w:p w:rsidR="00BC11A8" w:rsidRPr="00BC11A8" w:rsidRDefault="00BC11A8" w:rsidP="002F2E53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spacing w:line="276" w:lineRule="auto"/>
        <w:ind w:left="993" w:hanging="284"/>
        <w:rPr>
          <w:sz w:val="23"/>
          <w:szCs w:val="23"/>
        </w:rPr>
      </w:pPr>
      <w:r w:rsidRPr="00BC11A8">
        <w:rPr>
          <w:sz w:val="23"/>
          <w:szCs w:val="23"/>
        </w:rPr>
        <w:t>dzierżawy,</w:t>
      </w:r>
    </w:p>
    <w:p w:rsidR="00BC11A8" w:rsidRPr="00BC11A8" w:rsidRDefault="00BC11A8" w:rsidP="002F2E53">
      <w:pPr>
        <w:widowControl w:val="0"/>
        <w:numPr>
          <w:ilvl w:val="0"/>
          <w:numId w:val="34"/>
        </w:numPr>
        <w:shd w:val="clear" w:color="auto" w:fill="FFFFFF"/>
        <w:suppressAutoHyphens/>
        <w:autoSpaceDE w:val="0"/>
        <w:spacing w:line="276" w:lineRule="auto"/>
        <w:ind w:left="993" w:hanging="284"/>
        <w:rPr>
          <w:sz w:val="23"/>
          <w:szCs w:val="23"/>
        </w:rPr>
      </w:pPr>
      <w:r w:rsidRPr="00BC11A8">
        <w:rPr>
          <w:sz w:val="23"/>
          <w:szCs w:val="23"/>
        </w:rPr>
        <w:t xml:space="preserve">udzielania licencji na wykorzystanie. </w:t>
      </w:r>
    </w:p>
    <w:p w:rsidR="00BC11A8" w:rsidRPr="00BC11A8" w:rsidRDefault="00BC11A8" w:rsidP="00BC11A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360"/>
        <w:jc w:val="both"/>
        <w:rPr>
          <w:color w:val="FF0000"/>
          <w:sz w:val="23"/>
          <w:szCs w:val="23"/>
        </w:rPr>
      </w:pPr>
    </w:p>
    <w:p w:rsidR="00BC11A8" w:rsidRPr="00BC11A8" w:rsidRDefault="00BC11A8" w:rsidP="002F2E53">
      <w:pPr>
        <w:widowControl w:val="0"/>
        <w:numPr>
          <w:ilvl w:val="0"/>
          <w:numId w:val="23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spacing w:line="276" w:lineRule="auto"/>
        <w:ind w:hanging="360"/>
        <w:jc w:val="both"/>
        <w:rPr>
          <w:b/>
          <w:color w:val="000000"/>
          <w:sz w:val="23"/>
          <w:szCs w:val="23"/>
        </w:rPr>
      </w:pPr>
      <w:r w:rsidRPr="00BC11A8">
        <w:rPr>
          <w:b/>
          <w:color w:val="000000"/>
          <w:sz w:val="23"/>
          <w:szCs w:val="23"/>
        </w:rPr>
        <w:t xml:space="preserve">Warunki świadczenia usługi wsparcia technicznego dla systemu ESP </w:t>
      </w:r>
    </w:p>
    <w:p w:rsidR="00BC11A8" w:rsidRPr="00BC11A8" w:rsidRDefault="00BC11A8" w:rsidP="00BC11A8">
      <w:pPr>
        <w:shd w:val="clear" w:color="auto" w:fill="FFFFFF"/>
        <w:spacing w:line="276" w:lineRule="auto"/>
        <w:ind w:left="360"/>
        <w:jc w:val="both"/>
        <w:rPr>
          <w:i/>
          <w:iCs/>
          <w:color w:val="000000"/>
          <w:sz w:val="23"/>
          <w:szCs w:val="23"/>
        </w:rPr>
      </w:pPr>
      <w:r w:rsidRPr="00BC11A8">
        <w:rPr>
          <w:color w:val="000000"/>
          <w:sz w:val="23"/>
          <w:szCs w:val="23"/>
        </w:rPr>
        <w:t>Wsparcie techniczne dla ESP wykonywane będzie przez Wykonawcę na następujących warunkach:</w:t>
      </w:r>
    </w:p>
    <w:p w:rsidR="00BC11A8" w:rsidRPr="00BC11A8" w:rsidRDefault="00BC11A8" w:rsidP="002F2E53">
      <w:pPr>
        <w:widowControl w:val="0"/>
        <w:numPr>
          <w:ilvl w:val="0"/>
          <w:numId w:val="19"/>
        </w:numPr>
        <w:shd w:val="clear" w:color="auto" w:fill="FFFFFF"/>
        <w:tabs>
          <w:tab w:val="clear" w:pos="4080"/>
        </w:tabs>
        <w:autoSpaceDE w:val="0"/>
        <w:autoSpaceDN w:val="0"/>
        <w:adjustRightInd w:val="0"/>
        <w:spacing w:line="276" w:lineRule="auto"/>
        <w:ind w:left="720" w:right="62" w:hanging="360"/>
        <w:jc w:val="both"/>
        <w:rPr>
          <w:sz w:val="23"/>
          <w:szCs w:val="23"/>
        </w:rPr>
      </w:pPr>
      <w:r w:rsidRPr="00BC11A8">
        <w:rPr>
          <w:sz w:val="23"/>
          <w:szCs w:val="23"/>
        </w:rPr>
        <w:t>Jeśli wymaga tego utrzymanie aktualności wykorzystywanego systemu Wykonawca, zgodnie ze swoją rekomendacją, zaproponuje instalację uaktualnień i po ustaleniu z Zamawiającym zainstaluje je. Dokładny harmonogram procedury uaktualnienia wersji zostanie każdorazowo uzgodniony z Zamawiającym na piśmie.</w:t>
      </w:r>
    </w:p>
    <w:p w:rsidR="00BC11A8" w:rsidRPr="00BC11A8" w:rsidRDefault="00BC11A8" w:rsidP="002F2E53">
      <w:pPr>
        <w:widowControl w:val="0"/>
        <w:numPr>
          <w:ilvl w:val="0"/>
          <w:numId w:val="19"/>
        </w:numPr>
        <w:shd w:val="clear" w:color="auto" w:fill="FFFFFF"/>
        <w:tabs>
          <w:tab w:val="clear" w:pos="4080"/>
        </w:tabs>
        <w:autoSpaceDE w:val="0"/>
        <w:autoSpaceDN w:val="0"/>
        <w:adjustRightInd w:val="0"/>
        <w:spacing w:line="276" w:lineRule="auto"/>
        <w:ind w:left="720" w:right="62" w:hanging="360"/>
        <w:jc w:val="both"/>
        <w:rPr>
          <w:sz w:val="23"/>
          <w:szCs w:val="23"/>
        </w:rPr>
      </w:pPr>
      <w:r w:rsidRPr="00BC11A8">
        <w:rPr>
          <w:sz w:val="23"/>
          <w:szCs w:val="23"/>
        </w:rPr>
        <w:t xml:space="preserve">Realizacja instalacji uaktualnień odbywać się będzie etapami. W szczególności etapy te muszą uwzględniać uwarunkowania związane z potrzeba zapewnienia ciągłości działania </w:t>
      </w:r>
      <w:r w:rsidRPr="00BC11A8">
        <w:rPr>
          <w:sz w:val="23"/>
          <w:szCs w:val="23"/>
        </w:rPr>
        <w:br/>
        <w:t xml:space="preserve">oraz współpracy z systemem </w:t>
      </w:r>
      <w:proofErr w:type="spellStart"/>
      <w:r w:rsidRPr="00BC11A8">
        <w:rPr>
          <w:sz w:val="23"/>
          <w:szCs w:val="23"/>
        </w:rPr>
        <w:t>eGIODO</w:t>
      </w:r>
      <w:proofErr w:type="spellEnd"/>
      <w:r w:rsidRPr="00BC11A8">
        <w:rPr>
          <w:sz w:val="23"/>
          <w:szCs w:val="23"/>
        </w:rPr>
        <w:t xml:space="preserve">, poczty elektronicznej Biura GIODO oraz systemem </w:t>
      </w:r>
      <w:proofErr w:type="spellStart"/>
      <w:r w:rsidRPr="00BC11A8">
        <w:rPr>
          <w:spacing w:val="-2"/>
          <w:sz w:val="23"/>
          <w:szCs w:val="23"/>
        </w:rPr>
        <w:t>e</w:t>
      </w:r>
      <w:r w:rsidRPr="00BC11A8">
        <w:rPr>
          <w:spacing w:val="-2"/>
          <w:sz w:val="23"/>
          <w:szCs w:val="23"/>
        </w:rPr>
        <w:noBreakHyphen/>
        <w:t>PUAP</w:t>
      </w:r>
      <w:proofErr w:type="spellEnd"/>
      <w:r w:rsidRPr="00BC11A8">
        <w:rPr>
          <w:sz w:val="23"/>
          <w:szCs w:val="23"/>
        </w:rPr>
        <w:t>.</w:t>
      </w:r>
    </w:p>
    <w:p w:rsidR="00BC11A8" w:rsidRPr="00BC11A8" w:rsidRDefault="00BC11A8" w:rsidP="002F2E53">
      <w:pPr>
        <w:widowControl w:val="0"/>
        <w:numPr>
          <w:ilvl w:val="0"/>
          <w:numId w:val="19"/>
        </w:numPr>
        <w:shd w:val="clear" w:color="auto" w:fill="FFFFFF"/>
        <w:tabs>
          <w:tab w:val="clear" w:pos="4080"/>
        </w:tabs>
        <w:autoSpaceDE w:val="0"/>
        <w:autoSpaceDN w:val="0"/>
        <w:adjustRightInd w:val="0"/>
        <w:spacing w:line="276" w:lineRule="auto"/>
        <w:ind w:left="720" w:right="62" w:hanging="360"/>
        <w:jc w:val="both"/>
        <w:rPr>
          <w:sz w:val="23"/>
          <w:szCs w:val="23"/>
        </w:rPr>
      </w:pPr>
      <w:r w:rsidRPr="00BC11A8">
        <w:rPr>
          <w:sz w:val="23"/>
          <w:szCs w:val="23"/>
        </w:rPr>
        <w:t>Zamawiający zapewni infrastrukturę sprzętową i systemową, konieczną do realizacji wymiany wersji. W szczególności dotyczy to sprzętu, systemu operacyjnego i serwera baz danych SQL.</w:t>
      </w:r>
    </w:p>
    <w:p w:rsidR="00BC11A8" w:rsidRPr="00BC11A8" w:rsidRDefault="00BC11A8" w:rsidP="002F2E53">
      <w:pPr>
        <w:widowControl w:val="0"/>
        <w:numPr>
          <w:ilvl w:val="0"/>
          <w:numId w:val="19"/>
        </w:numPr>
        <w:shd w:val="clear" w:color="auto" w:fill="FFFFFF"/>
        <w:tabs>
          <w:tab w:val="clear" w:pos="4080"/>
        </w:tabs>
        <w:autoSpaceDE w:val="0"/>
        <w:autoSpaceDN w:val="0"/>
        <w:adjustRightInd w:val="0"/>
        <w:spacing w:line="276" w:lineRule="auto"/>
        <w:ind w:left="720" w:right="62" w:hanging="360"/>
        <w:jc w:val="both"/>
        <w:rPr>
          <w:sz w:val="23"/>
          <w:szCs w:val="23"/>
        </w:rPr>
      </w:pPr>
      <w:r w:rsidRPr="00BC11A8">
        <w:rPr>
          <w:sz w:val="23"/>
          <w:szCs w:val="23"/>
        </w:rPr>
        <w:t xml:space="preserve">Wykonawca, w przypadku dostarczenia nowej wersji systemu zawierającej modyfikację, dostarczy instrukcję użytkowania każdej nowej wersji oraz wykaz różnic w stosunku </w:t>
      </w:r>
      <w:r w:rsidRPr="00BC11A8">
        <w:rPr>
          <w:sz w:val="23"/>
          <w:szCs w:val="23"/>
        </w:rPr>
        <w:br/>
        <w:t>do poprzedniej.</w:t>
      </w:r>
    </w:p>
    <w:p w:rsidR="00BC11A8" w:rsidRPr="00BC11A8" w:rsidRDefault="00BC11A8" w:rsidP="002F2E53">
      <w:pPr>
        <w:widowControl w:val="0"/>
        <w:numPr>
          <w:ilvl w:val="0"/>
          <w:numId w:val="19"/>
        </w:numPr>
        <w:shd w:val="clear" w:color="auto" w:fill="FFFFFF"/>
        <w:tabs>
          <w:tab w:val="clear" w:pos="4080"/>
        </w:tabs>
        <w:autoSpaceDE w:val="0"/>
        <w:autoSpaceDN w:val="0"/>
        <w:adjustRightInd w:val="0"/>
        <w:spacing w:line="276" w:lineRule="auto"/>
        <w:ind w:left="720" w:right="62" w:hanging="360"/>
        <w:jc w:val="both"/>
        <w:rPr>
          <w:sz w:val="23"/>
          <w:szCs w:val="23"/>
        </w:rPr>
      </w:pPr>
      <w:r w:rsidRPr="00BC11A8">
        <w:rPr>
          <w:sz w:val="23"/>
          <w:szCs w:val="23"/>
        </w:rPr>
        <w:t>W okresie obowiązywania niniejszej umowy Wykonawca udziela Zamawiającemu gwarancji na cały system ESP, polegającej na usuwaniu błędów w kodzie programu, które powodują jego działanie niezgodne z dostarczoną przez Wykonawcę dokumentacją. Gwarancji nie podlegają błędy powstałe w wyniku modyfikacji programu przez osoby inne niż Wykonawca.</w:t>
      </w:r>
    </w:p>
    <w:p w:rsidR="00BC11A8" w:rsidRPr="00BC11A8" w:rsidRDefault="00BC11A8" w:rsidP="002F2E53">
      <w:pPr>
        <w:widowControl w:val="0"/>
        <w:numPr>
          <w:ilvl w:val="0"/>
          <w:numId w:val="19"/>
        </w:numPr>
        <w:shd w:val="clear" w:color="auto" w:fill="FFFFFF"/>
        <w:tabs>
          <w:tab w:val="clear" w:pos="4080"/>
        </w:tabs>
        <w:autoSpaceDE w:val="0"/>
        <w:autoSpaceDN w:val="0"/>
        <w:adjustRightInd w:val="0"/>
        <w:spacing w:line="276" w:lineRule="auto"/>
        <w:ind w:left="720" w:right="52" w:hanging="360"/>
        <w:jc w:val="both"/>
        <w:rPr>
          <w:sz w:val="23"/>
          <w:szCs w:val="23"/>
        </w:rPr>
      </w:pPr>
      <w:r w:rsidRPr="00BC11A8">
        <w:rPr>
          <w:sz w:val="23"/>
          <w:szCs w:val="23"/>
        </w:rPr>
        <w:t>Odpowiedzi na zgłaszane przez Zamawiającego pytania związane z funkcjonowaniem systemu ESP udzielane będą najpóźniej w terminie 1-go dnia roboczego licząc od dnia przyjęcia zgłoszenia przez Wykonawcę.</w:t>
      </w:r>
    </w:p>
    <w:p w:rsidR="00BC11A8" w:rsidRPr="00BC11A8" w:rsidRDefault="00BC11A8" w:rsidP="002F2E53">
      <w:pPr>
        <w:widowControl w:val="0"/>
        <w:numPr>
          <w:ilvl w:val="0"/>
          <w:numId w:val="19"/>
        </w:numPr>
        <w:shd w:val="clear" w:color="auto" w:fill="FFFFFF"/>
        <w:tabs>
          <w:tab w:val="clear" w:pos="4080"/>
        </w:tabs>
        <w:autoSpaceDE w:val="0"/>
        <w:autoSpaceDN w:val="0"/>
        <w:adjustRightInd w:val="0"/>
        <w:spacing w:line="276" w:lineRule="auto"/>
        <w:ind w:left="720" w:right="43" w:hanging="360"/>
        <w:jc w:val="both"/>
        <w:rPr>
          <w:sz w:val="23"/>
          <w:szCs w:val="23"/>
        </w:rPr>
      </w:pPr>
      <w:r w:rsidRPr="00BC11A8">
        <w:rPr>
          <w:sz w:val="23"/>
          <w:szCs w:val="23"/>
        </w:rPr>
        <w:t>Usuwaniu błędów w funkcjonowaniu systemu ESP wykonywane będzie w następujących terminach zależnie od rodzaju błędu:</w:t>
      </w:r>
    </w:p>
    <w:p w:rsidR="00BC11A8" w:rsidRPr="00BC11A8" w:rsidRDefault="00BC11A8" w:rsidP="002F2E53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276" w:lineRule="auto"/>
        <w:ind w:left="1080" w:right="24" w:hanging="336"/>
        <w:jc w:val="both"/>
        <w:rPr>
          <w:sz w:val="23"/>
          <w:szCs w:val="23"/>
        </w:rPr>
      </w:pPr>
      <w:r w:rsidRPr="00BC11A8">
        <w:rPr>
          <w:sz w:val="23"/>
          <w:szCs w:val="23"/>
        </w:rPr>
        <w:t xml:space="preserve"> W przypadku awarii (czyli błędu całkowicie uniemożliwiającego prawidłową eksploatację systemu ESP) w terminie nie później niż 24 godziny robocze licząc od chwili zgłoszenia awarii przez Zamawiającego,</w:t>
      </w:r>
    </w:p>
    <w:p w:rsidR="00BC11A8" w:rsidRPr="00BC11A8" w:rsidRDefault="00BC11A8" w:rsidP="002F2E53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276" w:lineRule="auto"/>
        <w:ind w:left="1080" w:right="9" w:hanging="336"/>
        <w:jc w:val="both"/>
        <w:rPr>
          <w:sz w:val="23"/>
          <w:szCs w:val="23"/>
        </w:rPr>
      </w:pPr>
      <w:r w:rsidRPr="00BC11A8">
        <w:rPr>
          <w:sz w:val="23"/>
          <w:szCs w:val="23"/>
        </w:rPr>
        <w:t>w przypadku u</w:t>
      </w:r>
      <w:r w:rsidRPr="00BC11A8">
        <w:rPr>
          <w:iCs/>
          <w:sz w:val="23"/>
          <w:szCs w:val="23"/>
        </w:rPr>
        <w:t xml:space="preserve">sterki (czyli </w:t>
      </w:r>
      <w:r w:rsidRPr="00BC11A8">
        <w:rPr>
          <w:sz w:val="23"/>
          <w:szCs w:val="23"/>
        </w:rPr>
        <w:t xml:space="preserve">błędu uniemożliwiającego prawidłową eksploatację określonej części systemu, lub powodujący znaczne utrudnienie w eksploatacji całego lub części systemu, niepowodujący utraty danych lub ich uszkodzenia) w terminie nie później niż 48 godzin licząc od chwili zgłoszenia usterki przez Zamawiającego lub w terminie uprzednio uzgodnionym z Zamawiającym. </w:t>
      </w:r>
    </w:p>
    <w:p w:rsidR="00BC11A8" w:rsidRPr="00BC11A8" w:rsidRDefault="00BC11A8" w:rsidP="002F2E53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276" w:lineRule="auto"/>
        <w:ind w:left="1080" w:right="9" w:hanging="336"/>
        <w:jc w:val="both"/>
        <w:rPr>
          <w:sz w:val="23"/>
          <w:szCs w:val="23"/>
        </w:rPr>
      </w:pPr>
      <w:r w:rsidRPr="00BC11A8">
        <w:rPr>
          <w:sz w:val="23"/>
          <w:szCs w:val="23"/>
        </w:rPr>
        <w:t>w przypadku defektu</w:t>
      </w:r>
      <w:r w:rsidRPr="00BC11A8">
        <w:rPr>
          <w:iCs/>
          <w:sz w:val="23"/>
          <w:szCs w:val="23"/>
        </w:rPr>
        <w:t xml:space="preserve"> (czyli </w:t>
      </w:r>
      <w:r w:rsidRPr="00BC11A8">
        <w:rPr>
          <w:sz w:val="23"/>
          <w:szCs w:val="23"/>
        </w:rPr>
        <w:t xml:space="preserve">błędu lub braku funkcjonalnego nie zakwalifikowanego jako awaria lub usterka) w terminie nie dłuższym niż 14 dni od chwili zgłoszenia </w:t>
      </w:r>
      <w:r>
        <w:rPr>
          <w:sz w:val="23"/>
          <w:szCs w:val="23"/>
        </w:rPr>
        <w:br/>
      </w:r>
      <w:r w:rsidRPr="00BC11A8">
        <w:rPr>
          <w:sz w:val="23"/>
          <w:szCs w:val="23"/>
        </w:rPr>
        <w:t xml:space="preserve">przez Zamawiającego. </w:t>
      </w:r>
    </w:p>
    <w:p w:rsidR="00BC11A8" w:rsidRPr="00BC11A8" w:rsidRDefault="00BC11A8" w:rsidP="002F2E53">
      <w:pPr>
        <w:widowControl w:val="0"/>
        <w:numPr>
          <w:ilvl w:val="0"/>
          <w:numId w:val="19"/>
        </w:numPr>
        <w:shd w:val="clear" w:color="auto" w:fill="FFFFFF"/>
        <w:tabs>
          <w:tab w:val="clear" w:pos="4080"/>
        </w:tabs>
        <w:autoSpaceDE w:val="0"/>
        <w:autoSpaceDN w:val="0"/>
        <w:adjustRightInd w:val="0"/>
        <w:spacing w:line="276" w:lineRule="auto"/>
        <w:ind w:left="720" w:hanging="336"/>
        <w:jc w:val="both"/>
        <w:rPr>
          <w:sz w:val="23"/>
          <w:szCs w:val="23"/>
        </w:rPr>
      </w:pPr>
      <w:r w:rsidRPr="00BC11A8">
        <w:rPr>
          <w:sz w:val="23"/>
          <w:szCs w:val="23"/>
        </w:rPr>
        <w:t xml:space="preserve">Usługa wsparcia technicznego będzie realizowana przez pięć dni roboczych </w:t>
      </w:r>
      <w:r w:rsidR="00776E57" w:rsidRPr="00BC11A8">
        <w:rPr>
          <w:sz w:val="23"/>
          <w:szCs w:val="23"/>
        </w:rPr>
        <w:t xml:space="preserve">Biura GIODO </w:t>
      </w:r>
      <w:r w:rsidR="00776E57">
        <w:rPr>
          <w:sz w:val="23"/>
          <w:szCs w:val="23"/>
        </w:rPr>
        <w:br/>
      </w:r>
      <w:r w:rsidRPr="00BC11A8">
        <w:rPr>
          <w:sz w:val="23"/>
          <w:szCs w:val="23"/>
        </w:rPr>
        <w:t>w tygodniu w godzinach 9.00 - 16.00 (wyłączając dni ustawowo wolne od pracy).</w:t>
      </w:r>
    </w:p>
    <w:p w:rsidR="00BC11A8" w:rsidRPr="00BC11A8" w:rsidRDefault="00BC11A8" w:rsidP="002F2E53">
      <w:pPr>
        <w:widowControl w:val="0"/>
        <w:numPr>
          <w:ilvl w:val="0"/>
          <w:numId w:val="19"/>
        </w:numPr>
        <w:shd w:val="clear" w:color="auto" w:fill="FFFFFF"/>
        <w:tabs>
          <w:tab w:val="clear" w:pos="4080"/>
          <w:tab w:val="left" w:pos="284"/>
        </w:tabs>
        <w:autoSpaceDE w:val="0"/>
        <w:autoSpaceDN w:val="0"/>
        <w:adjustRightInd w:val="0"/>
        <w:spacing w:line="276" w:lineRule="auto"/>
        <w:ind w:left="720" w:hanging="336"/>
        <w:jc w:val="both"/>
        <w:rPr>
          <w:sz w:val="23"/>
          <w:szCs w:val="23"/>
        </w:rPr>
      </w:pPr>
      <w:r w:rsidRPr="00BC11A8">
        <w:rPr>
          <w:sz w:val="23"/>
          <w:szCs w:val="23"/>
        </w:rPr>
        <w:t>Usługa wsparcia technicznego będzie realizowana dwoma sposobami:</w:t>
      </w:r>
    </w:p>
    <w:p w:rsidR="00BC11A8" w:rsidRPr="00BC11A8" w:rsidRDefault="00BC11A8" w:rsidP="00BC11A8">
      <w:pPr>
        <w:shd w:val="clear" w:color="auto" w:fill="FFFFFF"/>
        <w:spacing w:line="276" w:lineRule="auto"/>
        <w:ind w:left="1080" w:right="1364" w:hanging="346"/>
        <w:rPr>
          <w:sz w:val="23"/>
          <w:szCs w:val="23"/>
        </w:rPr>
      </w:pPr>
      <w:r w:rsidRPr="00BC11A8">
        <w:rPr>
          <w:sz w:val="23"/>
          <w:szCs w:val="23"/>
        </w:rPr>
        <w:t>a)</w:t>
      </w:r>
      <w:r w:rsidRPr="00BC11A8">
        <w:rPr>
          <w:sz w:val="23"/>
          <w:szCs w:val="23"/>
        </w:rPr>
        <w:tab/>
        <w:t xml:space="preserve">zdalnie za pośrednictwem: </w:t>
      </w:r>
    </w:p>
    <w:p w:rsidR="00BC11A8" w:rsidRPr="00BC11A8" w:rsidRDefault="00BC11A8" w:rsidP="002F2E53">
      <w:pPr>
        <w:widowControl w:val="0"/>
        <w:numPr>
          <w:ilvl w:val="0"/>
          <w:numId w:val="21"/>
        </w:numPr>
        <w:shd w:val="clear" w:color="auto" w:fill="FFFFFF"/>
        <w:tabs>
          <w:tab w:val="clear" w:pos="2085"/>
        </w:tabs>
        <w:autoSpaceDE w:val="0"/>
        <w:autoSpaceDN w:val="0"/>
        <w:adjustRightInd w:val="0"/>
        <w:spacing w:line="276" w:lineRule="auto"/>
        <w:ind w:left="1260" w:right="2" w:hanging="180"/>
        <w:jc w:val="both"/>
        <w:rPr>
          <w:sz w:val="23"/>
          <w:szCs w:val="23"/>
        </w:rPr>
      </w:pPr>
      <w:r w:rsidRPr="00BC11A8">
        <w:rPr>
          <w:sz w:val="23"/>
          <w:szCs w:val="23"/>
        </w:rPr>
        <w:t>zestawionego szyfrowanego łącza telekomunikacyjnego i komputera o wskazanym numerze IP,</w:t>
      </w:r>
    </w:p>
    <w:p w:rsidR="00BC11A8" w:rsidRPr="00BC11A8" w:rsidRDefault="00BC11A8" w:rsidP="002F2E53">
      <w:pPr>
        <w:widowControl w:val="0"/>
        <w:numPr>
          <w:ilvl w:val="0"/>
          <w:numId w:val="21"/>
        </w:numPr>
        <w:shd w:val="clear" w:color="auto" w:fill="FFFFFF"/>
        <w:tabs>
          <w:tab w:val="clear" w:pos="2085"/>
          <w:tab w:val="left" w:pos="767"/>
        </w:tabs>
        <w:autoSpaceDE w:val="0"/>
        <w:autoSpaceDN w:val="0"/>
        <w:adjustRightInd w:val="0"/>
        <w:spacing w:line="276" w:lineRule="auto"/>
        <w:ind w:left="1260" w:right="2" w:hanging="180"/>
        <w:jc w:val="both"/>
        <w:rPr>
          <w:sz w:val="23"/>
          <w:szCs w:val="23"/>
        </w:rPr>
      </w:pPr>
      <w:r w:rsidRPr="00BC11A8">
        <w:rPr>
          <w:sz w:val="23"/>
          <w:szCs w:val="23"/>
        </w:rPr>
        <w:t>poczty elektronicznej e-mail: (</w:t>
      </w:r>
      <w:hyperlink r:id="rId8" w:history="1"/>
      <w:r w:rsidRPr="00BC11A8">
        <w:rPr>
          <w:i/>
          <w:sz w:val="23"/>
          <w:szCs w:val="23"/>
          <w:u w:val="single"/>
        </w:rPr>
        <w:t>adres email Wykonawcy</w:t>
      </w:r>
      <w:r w:rsidRPr="00BC11A8">
        <w:rPr>
          <w:sz w:val="23"/>
          <w:szCs w:val="23"/>
          <w:u w:val="single"/>
        </w:rPr>
        <w:t xml:space="preserve">), </w:t>
      </w:r>
    </w:p>
    <w:p w:rsidR="00BC11A8" w:rsidRPr="00BC11A8" w:rsidRDefault="00BC11A8" w:rsidP="002F2E53">
      <w:pPr>
        <w:widowControl w:val="0"/>
        <w:numPr>
          <w:ilvl w:val="0"/>
          <w:numId w:val="21"/>
        </w:numPr>
        <w:shd w:val="clear" w:color="auto" w:fill="FFFFFF"/>
        <w:tabs>
          <w:tab w:val="clear" w:pos="2085"/>
          <w:tab w:val="left" w:pos="767"/>
        </w:tabs>
        <w:autoSpaceDE w:val="0"/>
        <w:autoSpaceDN w:val="0"/>
        <w:adjustRightInd w:val="0"/>
        <w:spacing w:line="276" w:lineRule="auto"/>
        <w:ind w:left="1260" w:right="2" w:hanging="180"/>
        <w:jc w:val="both"/>
        <w:rPr>
          <w:sz w:val="23"/>
          <w:szCs w:val="23"/>
        </w:rPr>
      </w:pPr>
      <w:r w:rsidRPr="00BC11A8">
        <w:rPr>
          <w:sz w:val="23"/>
          <w:szCs w:val="23"/>
        </w:rPr>
        <w:t>oraz telefonicznie: na numer telefonu: (</w:t>
      </w:r>
      <w:r w:rsidRPr="00BC11A8">
        <w:rPr>
          <w:i/>
          <w:sz w:val="23"/>
          <w:szCs w:val="23"/>
        </w:rPr>
        <w:t>numer telefonu</w:t>
      </w:r>
      <w:r w:rsidRPr="00BC11A8">
        <w:rPr>
          <w:sz w:val="23"/>
          <w:szCs w:val="23"/>
        </w:rPr>
        <w:t>).</w:t>
      </w:r>
    </w:p>
    <w:p w:rsidR="00BC11A8" w:rsidRPr="00BC11A8" w:rsidRDefault="00BC11A8" w:rsidP="00BC11A8">
      <w:pPr>
        <w:shd w:val="clear" w:color="auto" w:fill="FFFFFF"/>
        <w:spacing w:line="276" w:lineRule="auto"/>
        <w:ind w:left="1038" w:right="2" w:hanging="301"/>
        <w:jc w:val="both"/>
        <w:rPr>
          <w:sz w:val="23"/>
          <w:szCs w:val="23"/>
        </w:rPr>
      </w:pPr>
      <w:r w:rsidRPr="00BC11A8">
        <w:rPr>
          <w:sz w:val="23"/>
          <w:szCs w:val="23"/>
        </w:rPr>
        <w:t>b)</w:t>
      </w:r>
      <w:r w:rsidRPr="00BC11A8">
        <w:rPr>
          <w:sz w:val="23"/>
          <w:szCs w:val="23"/>
        </w:rPr>
        <w:tab/>
        <w:t>stacjonarnie, na pisemny wniosek Zamawiającego, w siedzibie Zamawiającego.</w:t>
      </w:r>
    </w:p>
    <w:p w:rsidR="00BC11A8" w:rsidRPr="00BC11A8" w:rsidRDefault="00BC11A8" w:rsidP="002F2E53">
      <w:pPr>
        <w:widowControl w:val="0"/>
        <w:numPr>
          <w:ilvl w:val="0"/>
          <w:numId w:val="19"/>
        </w:numPr>
        <w:shd w:val="clear" w:color="auto" w:fill="FFFFFF"/>
        <w:tabs>
          <w:tab w:val="clear" w:pos="4080"/>
        </w:tabs>
        <w:autoSpaceDE w:val="0"/>
        <w:autoSpaceDN w:val="0"/>
        <w:adjustRightInd w:val="0"/>
        <w:spacing w:line="276" w:lineRule="auto"/>
        <w:ind w:left="720" w:hanging="307"/>
        <w:jc w:val="both"/>
        <w:rPr>
          <w:sz w:val="23"/>
          <w:szCs w:val="23"/>
        </w:rPr>
      </w:pPr>
      <w:r w:rsidRPr="00BC11A8">
        <w:rPr>
          <w:sz w:val="23"/>
          <w:szCs w:val="23"/>
        </w:rPr>
        <w:t xml:space="preserve">W ramach usługi wsparcia technicznego wykonawca zobowiązany jest do wykonania zmian </w:t>
      </w:r>
      <w:r>
        <w:rPr>
          <w:sz w:val="23"/>
          <w:szCs w:val="23"/>
        </w:rPr>
        <w:br/>
      </w:r>
      <w:r w:rsidRPr="00BC11A8">
        <w:rPr>
          <w:sz w:val="23"/>
          <w:szCs w:val="23"/>
        </w:rPr>
        <w:lastRenderedPageBreak/>
        <w:t>w systemie ESP, które należy zrealizować w celu dostosowania systemu do nowych wymagań prawnych, jeżeli w okresie świadczenia usługi potrzeby takie wystąpią.</w:t>
      </w:r>
    </w:p>
    <w:p w:rsidR="00BC11A8" w:rsidRPr="00BC11A8" w:rsidRDefault="00BC11A8" w:rsidP="002F2E53">
      <w:pPr>
        <w:widowControl w:val="0"/>
        <w:numPr>
          <w:ilvl w:val="0"/>
          <w:numId w:val="19"/>
        </w:numPr>
        <w:shd w:val="clear" w:color="auto" w:fill="FFFFFF"/>
        <w:tabs>
          <w:tab w:val="clear" w:pos="4080"/>
        </w:tabs>
        <w:autoSpaceDE w:val="0"/>
        <w:autoSpaceDN w:val="0"/>
        <w:adjustRightInd w:val="0"/>
        <w:spacing w:line="276" w:lineRule="auto"/>
        <w:ind w:left="720" w:hanging="307"/>
        <w:jc w:val="both"/>
        <w:rPr>
          <w:sz w:val="23"/>
          <w:szCs w:val="23"/>
        </w:rPr>
      </w:pPr>
      <w:r w:rsidRPr="00BC11A8">
        <w:rPr>
          <w:sz w:val="23"/>
          <w:szCs w:val="23"/>
        </w:rPr>
        <w:t xml:space="preserve">Pliki wzoru dokumentów, o których mowa w punkcie III.1, które zostały zmodyfikowane </w:t>
      </w:r>
      <w:r w:rsidRPr="00BC11A8">
        <w:rPr>
          <w:sz w:val="23"/>
          <w:szCs w:val="23"/>
        </w:rPr>
        <w:br/>
        <w:t>lub nowo utworzone zastają przekazane Zamawiającemu w postaci elektronicznej w wersji wymaganej do rejestracji w centralnym repozytorium wzorów dokumentów.</w:t>
      </w:r>
    </w:p>
    <w:p w:rsidR="00BC11A8" w:rsidRPr="00BC11A8" w:rsidRDefault="00BC11A8" w:rsidP="002F2E53">
      <w:pPr>
        <w:widowControl w:val="0"/>
        <w:numPr>
          <w:ilvl w:val="0"/>
          <w:numId w:val="19"/>
        </w:numPr>
        <w:shd w:val="clear" w:color="auto" w:fill="FFFFFF"/>
        <w:tabs>
          <w:tab w:val="clear" w:pos="4080"/>
        </w:tabs>
        <w:autoSpaceDE w:val="0"/>
        <w:autoSpaceDN w:val="0"/>
        <w:adjustRightInd w:val="0"/>
        <w:spacing w:line="276" w:lineRule="auto"/>
        <w:ind w:left="720" w:hanging="307"/>
        <w:jc w:val="both"/>
        <w:rPr>
          <w:sz w:val="23"/>
          <w:szCs w:val="23"/>
        </w:rPr>
      </w:pPr>
      <w:r w:rsidRPr="00BC11A8">
        <w:rPr>
          <w:spacing w:val="-1"/>
          <w:sz w:val="23"/>
          <w:szCs w:val="23"/>
        </w:rPr>
        <w:t xml:space="preserve">Wykonawca wskaże co najmniej dwie osoby (Zespół Wykonawczy), z wyszczególnioną jedną osobą, która będzie pełnić funkcję kierującego zespołem i jedną osobą będącą w gotowości </w:t>
      </w:r>
      <w:r>
        <w:rPr>
          <w:spacing w:val="-1"/>
          <w:sz w:val="23"/>
          <w:szCs w:val="23"/>
        </w:rPr>
        <w:br/>
      </w:r>
      <w:r w:rsidRPr="00BC11A8">
        <w:rPr>
          <w:spacing w:val="-1"/>
          <w:sz w:val="23"/>
          <w:szCs w:val="23"/>
        </w:rPr>
        <w:t xml:space="preserve">do realizacji zadań wynikających z umowy. </w:t>
      </w:r>
    </w:p>
    <w:p w:rsidR="00BC11A8" w:rsidRPr="00BC11A8" w:rsidRDefault="00BC11A8" w:rsidP="00BC11A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720"/>
        <w:jc w:val="both"/>
        <w:rPr>
          <w:sz w:val="23"/>
          <w:szCs w:val="23"/>
        </w:rPr>
      </w:pPr>
    </w:p>
    <w:p w:rsidR="00BC11A8" w:rsidRPr="00BC11A8" w:rsidRDefault="00BC11A8" w:rsidP="00BC11A8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3"/>
          <w:szCs w:val="23"/>
          <w:u w:val="single"/>
        </w:rPr>
      </w:pPr>
      <w:r w:rsidRPr="00BC11A8">
        <w:rPr>
          <w:b/>
          <w:bCs/>
          <w:sz w:val="23"/>
          <w:szCs w:val="23"/>
          <w:u w:val="single"/>
        </w:rPr>
        <w:t>CZĘŚĆ NR 3</w:t>
      </w:r>
    </w:p>
    <w:p w:rsidR="00BC11A8" w:rsidRPr="00BC11A8" w:rsidRDefault="00BC11A8" w:rsidP="00BC11A8">
      <w:pPr>
        <w:shd w:val="clear" w:color="auto" w:fill="FFFFFF"/>
        <w:spacing w:line="276" w:lineRule="auto"/>
        <w:ind w:left="19" w:right="-44"/>
        <w:jc w:val="both"/>
        <w:rPr>
          <w:b/>
          <w:bCs/>
          <w:color w:val="000000"/>
          <w:sz w:val="23"/>
          <w:szCs w:val="23"/>
        </w:rPr>
      </w:pPr>
      <w:r w:rsidRPr="00BC11A8">
        <w:rPr>
          <w:b/>
          <w:bCs/>
          <w:color w:val="000000"/>
          <w:sz w:val="23"/>
          <w:szCs w:val="23"/>
        </w:rPr>
        <w:t xml:space="preserve">Zakres, warunki i wymagania dotyczące świadczenia usług wsparcia technicznego </w:t>
      </w:r>
      <w:r w:rsidRPr="00BC11A8">
        <w:rPr>
          <w:b/>
          <w:bCs/>
          <w:color w:val="000000"/>
          <w:sz w:val="23"/>
          <w:szCs w:val="23"/>
        </w:rPr>
        <w:br/>
        <w:t xml:space="preserve">oraz konserwacji i aktualizacji dla systemu e-SOD® firmy </w:t>
      </w:r>
      <w:proofErr w:type="spellStart"/>
      <w:r w:rsidRPr="00BC11A8">
        <w:rPr>
          <w:b/>
          <w:bCs/>
          <w:color w:val="000000"/>
          <w:sz w:val="23"/>
          <w:szCs w:val="23"/>
        </w:rPr>
        <w:t>R-DATA</w:t>
      </w:r>
      <w:proofErr w:type="spellEnd"/>
      <w:r w:rsidRPr="00BC11A8">
        <w:rPr>
          <w:b/>
          <w:bCs/>
          <w:color w:val="000000"/>
          <w:sz w:val="23"/>
          <w:szCs w:val="23"/>
        </w:rPr>
        <w:t xml:space="preserve"> Sp. z o.o.</w:t>
      </w:r>
    </w:p>
    <w:p w:rsidR="00BC11A8" w:rsidRPr="00BC11A8" w:rsidRDefault="00BC11A8" w:rsidP="00BC11A8">
      <w:pPr>
        <w:shd w:val="clear" w:color="auto" w:fill="FFFFFF"/>
        <w:spacing w:line="276" w:lineRule="auto"/>
        <w:ind w:left="19" w:right="-44"/>
        <w:rPr>
          <w:color w:val="00B050"/>
          <w:sz w:val="23"/>
          <w:szCs w:val="23"/>
        </w:rPr>
      </w:pPr>
    </w:p>
    <w:p w:rsidR="00BC11A8" w:rsidRPr="00BC11A8" w:rsidRDefault="00BC11A8" w:rsidP="00BC11A8">
      <w:pPr>
        <w:shd w:val="clear" w:color="auto" w:fill="FFFFFF"/>
        <w:tabs>
          <w:tab w:val="left" w:pos="346"/>
        </w:tabs>
        <w:spacing w:line="276" w:lineRule="auto"/>
        <w:ind w:right="-44"/>
        <w:rPr>
          <w:color w:val="000000"/>
          <w:sz w:val="23"/>
          <w:szCs w:val="23"/>
        </w:rPr>
      </w:pPr>
      <w:r w:rsidRPr="00BC11A8">
        <w:rPr>
          <w:b/>
          <w:bCs/>
          <w:color w:val="000000"/>
          <w:spacing w:val="-8"/>
          <w:sz w:val="23"/>
          <w:szCs w:val="23"/>
        </w:rPr>
        <w:t>I.</w:t>
      </w:r>
      <w:r w:rsidRPr="00BC11A8">
        <w:rPr>
          <w:b/>
          <w:bCs/>
          <w:color w:val="000000"/>
          <w:sz w:val="23"/>
          <w:szCs w:val="23"/>
        </w:rPr>
        <w:tab/>
      </w:r>
      <w:r w:rsidRPr="00BC11A8">
        <w:rPr>
          <w:b/>
          <w:bCs/>
          <w:color w:val="000000"/>
          <w:spacing w:val="-1"/>
          <w:sz w:val="23"/>
          <w:szCs w:val="23"/>
        </w:rPr>
        <w:t>Opis przedmiotu zamówienia:</w:t>
      </w:r>
    </w:p>
    <w:p w:rsidR="00BC11A8" w:rsidRPr="00BC11A8" w:rsidRDefault="00BC11A8" w:rsidP="002F2E53">
      <w:pPr>
        <w:widowControl w:val="0"/>
        <w:numPr>
          <w:ilvl w:val="0"/>
          <w:numId w:val="28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276" w:lineRule="auto"/>
        <w:ind w:left="667" w:right="-44" w:hanging="326"/>
        <w:jc w:val="both"/>
        <w:rPr>
          <w:color w:val="000000"/>
          <w:spacing w:val="-22"/>
          <w:sz w:val="23"/>
          <w:szCs w:val="23"/>
        </w:rPr>
      </w:pPr>
      <w:r w:rsidRPr="00BC11A8">
        <w:rPr>
          <w:color w:val="000000"/>
          <w:sz w:val="23"/>
          <w:szCs w:val="23"/>
        </w:rPr>
        <w:t xml:space="preserve">Przedmiotem zamówienia jest świadczenie </w:t>
      </w:r>
      <w:r w:rsidRPr="00BC11A8">
        <w:rPr>
          <w:sz w:val="23"/>
          <w:szCs w:val="23"/>
        </w:rPr>
        <w:t xml:space="preserve">od dnia </w:t>
      </w:r>
      <w:r>
        <w:rPr>
          <w:sz w:val="23"/>
          <w:szCs w:val="23"/>
        </w:rPr>
        <w:t>1 stycznia 2017</w:t>
      </w:r>
      <w:r w:rsidRPr="00BC11A8">
        <w:rPr>
          <w:sz w:val="23"/>
          <w:szCs w:val="23"/>
        </w:rPr>
        <w:t xml:space="preserve"> r., przez okres 12 miesięcy, </w:t>
      </w:r>
      <w:r w:rsidRPr="00BC11A8">
        <w:rPr>
          <w:color w:val="000000"/>
          <w:sz w:val="23"/>
          <w:szCs w:val="23"/>
        </w:rPr>
        <w:t xml:space="preserve">usług wsparcia technicznego i konserwacji w odniesieniu do programu e-SOD firmy </w:t>
      </w:r>
      <w:proofErr w:type="spellStart"/>
      <w:r w:rsidRPr="00BC11A8">
        <w:rPr>
          <w:color w:val="000000"/>
          <w:sz w:val="23"/>
          <w:szCs w:val="23"/>
        </w:rPr>
        <w:t>R</w:t>
      </w:r>
      <w:r w:rsidRPr="00BC11A8">
        <w:rPr>
          <w:color w:val="000000"/>
          <w:sz w:val="23"/>
          <w:szCs w:val="23"/>
        </w:rPr>
        <w:noBreakHyphen/>
        <w:t>DATA</w:t>
      </w:r>
      <w:proofErr w:type="spellEnd"/>
      <w:r w:rsidRPr="00BC11A8">
        <w:rPr>
          <w:color w:val="000000"/>
          <w:sz w:val="23"/>
          <w:szCs w:val="23"/>
        </w:rPr>
        <w:t xml:space="preserve"> Sp. z o.o., na który została udzielona Zamawiającemu na podstawie innych umów licencja, obejmująca program e-SOD®.</w:t>
      </w:r>
    </w:p>
    <w:p w:rsidR="00BC11A8" w:rsidRPr="00BC11A8" w:rsidRDefault="00BC11A8" w:rsidP="002F2E53">
      <w:pPr>
        <w:widowControl w:val="0"/>
        <w:numPr>
          <w:ilvl w:val="0"/>
          <w:numId w:val="28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276" w:lineRule="auto"/>
        <w:ind w:left="667" w:right="-44" w:hanging="326"/>
        <w:jc w:val="both"/>
        <w:rPr>
          <w:spacing w:val="-10"/>
          <w:sz w:val="23"/>
          <w:szCs w:val="23"/>
        </w:rPr>
      </w:pPr>
      <w:r w:rsidRPr="00BC11A8">
        <w:rPr>
          <w:color w:val="000000"/>
          <w:sz w:val="23"/>
          <w:szCs w:val="23"/>
        </w:rPr>
        <w:t xml:space="preserve">Elektroniczny System Obiegu Dokumentów „e-SOD®" jest narzędziem pozwalającym </w:t>
      </w:r>
      <w:r w:rsidRPr="00BC11A8">
        <w:rPr>
          <w:color w:val="000000"/>
          <w:sz w:val="23"/>
          <w:szCs w:val="23"/>
        </w:rPr>
        <w:br/>
        <w:t xml:space="preserve">na sprawne i łatwe zarządzanie sprawami w Biurze GIODO. System ma na celu ułatwienie zarządzania dokumentami w Biurze poprzez zintegrowane rozwiązanie obejmujące zarówno </w:t>
      </w:r>
      <w:r w:rsidRPr="00BC11A8">
        <w:rPr>
          <w:sz w:val="23"/>
          <w:szCs w:val="23"/>
        </w:rPr>
        <w:t>dokumentację w formie papierowej jak i w postaci elektronicznej.</w:t>
      </w:r>
    </w:p>
    <w:p w:rsidR="00BC11A8" w:rsidRPr="00BC11A8" w:rsidRDefault="00BC11A8" w:rsidP="002F2E53">
      <w:pPr>
        <w:widowControl w:val="0"/>
        <w:numPr>
          <w:ilvl w:val="0"/>
          <w:numId w:val="28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276" w:lineRule="auto"/>
        <w:ind w:left="667" w:right="-44" w:hanging="326"/>
        <w:jc w:val="both"/>
        <w:rPr>
          <w:spacing w:val="-13"/>
          <w:sz w:val="23"/>
          <w:szCs w:val="23"/>
        </w:rPr>
      </w:pPr>
      <w:r w:rsidRPr="00BC11A8">
        <w:rPr>
          <w:sz w:val="23"/>
          <w:szCs w:val="23"/>
        </w:rPr>
        <w:t>System jest w pełni zgodny z obowiązującymi przepisami prawa w zakresie obsługi kancelaryjnej. Wykonawca zapewni dostosowanie systemu do zmian w przepisach prawa.</w:t>
      </w:r>
    </w:p>
    <w:p w:rsidR="00BC11A8" w:rsidRPr="00BC11A8" w:rsidRDefault="00BC11A8" w:rsidP="002F2E53">
      <w:pPr>
        <w:widowControl w:val="0"/>
        <w:numPr>
          <w:ilvl w:val="0"/>
          <w:numId w:val="28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276" w:lineRule="auto"/>
        <w:ind w:left="667" w:right="-44" w:hanging="326"/>
        <w:jc w:val="both"/>
        <w:rPr>
          <w:color w:val="000000"/>
          <w:spacing w:val="-11"/>
          <w:sz w:val="23"/>
          <w:szCs w:val="23"/>
        </w:rPr>
      </w:pPr>
      <w:r w:rsidRPr="00BC11A8">
        <w:rPr>
          <w:sz w:val="23"/>
          <w:szCs w:val="23"/>
        </w:rPr>
        <w:t xml:space="preserve">System e-SOD® jest zintegrowany z platformą </w:t>
      </w:r>
      <w:proofErr w:type="spellStart"/>
      <w:r w:rsidRPr="00BC11A8">
        <w:rPr>
          <w:sz w:val="23"/>
          <w:szCs w:val="23"/>
        </w:rPr>
        <w:t>e-PUAP</w:t>
      </w:r>
      <w:proofErr w:type="spellEnd"/>
      <w:r w:rsidRPr="00BC11A8">
        <w:rPr>
          <w:sz w:val="23"/>
          <w:szCs w:val="23"/>
        </w:rPr>
        <w:t xml:space="preserve"> (elektroniczna Platforma Usług Administracji Publicznej), której głównym celem jest zwiększenie efektywności administracji publicznej związanej ze świadczeniem usług publicznych oraz realizacją innych zadań</w:t>
      </w:r>
      <w:r w:rsidRPr="00BC11A8">
        <w:rPr>
          <w:color w:val="000000"/>
          <w:sz w:val="23"/>
          <w:szCs w:val="23"/>
        </w:rPr>
        <w:t xml:space="preserve"> publicznych.</w:t>
      </w:r>
    </w:p>
    <w:p w:rsidR="00BC11A8" w:rsidRPr="00BC11A8" w:rsidRDefault="00BC11A8" w:rsidP="002F2E53">
      <w:pPr>
        <w:widowControl w:val="0"/>
        <w:numPr>
          <w:ilvl w:val="0"/>
          <w:numId w:val="28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276" w:lineRule="auto"/>
        <w:ind w:left="667" w:right="-44" w:hanging="326"/>
        <w:jc w:val="both"/>
        <w:rPr>
          <w:color w:val="000000"/>
          <w:spacing w:val="-13"/>
          <w:sz w:val="23"/>
          <w:szCs w:val="23"/>
        </w:rPr>
      </w:pPr>
      <w:r w:rsidRPr="00BC11A8">
        <w:rPr>
          <w:color w:val="000000"/>
          <w:sz w:val="23"/>
          <w:szCs w:val="23"/>
        </w:rPr>
        <w:t>System e-SOD® jest zintegrowany z systemem elektronicznej poczty Biura GIODO w zakresie odbierania korespondencji.</w:t>
      </w:r>
    </w:p>
    <w:p w:rsidR="00BC11A8" w:rsidRPr="00BC11A8" w:rsidRDefault="00BC11A8" w:rsidP="002F2E53">
      <w:pPr>
        <w:widowControl w:val="0"/>
        <w:numPr>
          <w:ilvl w:val="0"/>
          <w:numId w:val="28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276" w:lineRule="auto"/>
        <w:ind w:left="667" w:right="-44" w:hanging="326"/>
        <w:jc w:val="both"/>
        <w:rPr>
          <w:spacing w:val="-11"/>
          <w:sz w:val="23"/>
          <w:szCs w:val="23"/>
        </w:rPr>
      </w:pPr>
      <w:r w:rsidRPr="00BC11A8">
        <w:rPr>
          <w:sz w:val="23"/>
          <w:szCs w:val="23"/>
        </w:rPr>
        <w:t xml:space="preserve">System e-SOD® jest zintegrowany z systemem rejestru zbiorów danych Biura GIODO w zakresie eksportu do tego systemu danych z elektronicznych wniosków o rejestrację zbiorów danych, które wpłynęły do e-SOD bezpośrednio w postaci pliku danych załączonego do poczty elektronicznej wysłanej z systemu </w:t>
      </w:r>
      <w:proofErr w:type="spellStart"/>
      <w:r w:rsidRPr="00BC11A8">
        <w:rPr>
          <w:sz w:val="23"/>
          <w:szCs w:val="23"/>
        </w:rPr>
        <w:t>eGIODO</w:t>
      </w:r>
      <w:proofErr w:type="spellEnd"/>
      <w:r w:rsidRPr="00BC11A8">
        <w:rPr>
          <w:sz w:val="23"/>
          <w:szCs w:val="23"/>
        </w:rPr>
        <w:t xml:space="preserve"> (egiodo.giodo.gov.pl) lub które wpłynęły do e-SOD za pośrednictwem platformy </w:t>
      </w:r>
      <w:proofErr w:type="spellStart"/>
      <w:r w:rsidRPr="00BC11A8">
        <w:rPr>
          <w:sz w:val="23"/>
          <w:szCs w:val="23"/>
        </w:rPr>
        <w:t>e-PUAP</w:t>
      </w:r>
      <w:proofErr w:type="spellEnd"/>
      <w:r w:rsidRPr="00BC11A8">
        <w:rPr>
          <w:sz w:val="23"/>
          <w:szCs w:val="23"/>
        </w:rPr>
        <w:t xml:space="preserve"> w postaci e-dokumentu wysłanego z </w:t>
      </w:r>
      <w:proofErr w:type="spellStart"/>
      <w:r w:rsidRPr="00BC11A8">
        <w:rPr>
          <w:sz w:val="23"/>
          <w:szCs w:val="23"/>
        </w:rPr>
        <w:t>e-GIODO</w:t>
      </w:r>
      <w:proofErr w:type="spellEnd"/>
      <w:r w:rsidRPr="00BC11A8">
        <w:rPr>
          <w:sz w:val="23"/>
          <w:szCs w:val="23"/>
        </w:rPr>
        <w:t xml:space="preserve"> lub </w:t>
      </w:r>
      <w:proofErr w:type="spellStart"/>
      <w:r w:rsidRPr="00BC11A8">
        <w:rPr>
          <w:sz w:val="23"/>
          <w:szCs w:val="23"/>
        </w:rPr>
        <w:t>e-PK</w:t>
      </w:r>
      <w:proofErr w:type="spellEnd"/>
      <w:r w:rsidRPr="00BC11A8">
        <w:rPr>
          <w:sz w:val="23"/>
          <w:szCs w:val="23"/>
        </w:rPr>
        <w:t xml:space="preserve">. </w:t>
      </w:r>
    </w:p>
    <w:p w:rsidR="00BC11A8" w:rsidRPr="00BC11A8" w:rsidRDefault="00BC11A8" w:rsidP="00BC11A8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line="276" w:lineRule="auto"/>
        <w:ind w:left="341" w:right="-44"/>
        <w:jc w:val="both"/>
        <w:rPr>
          <w:color w:val="000000"/>
          <w:sz w:val="23"/>
          <w:szCs w:val="23"/>
        </w:rPr>
      </w:pPr>
      <w:r w:rsidRPr="00BC11A8">
        <w:rPr>
          <w:b/>
          <w:bCs/>
          <w:color w:val="000000"/>
          <w:spacing w:val="-8"/>
          <w:sz w:val="23"/>
          <w:szCs w:val="23"/>
        </w:rPr>
        <w:t>II.</w:t>
      </w:r>
      <w:r w:rsidRPr="00BC11A8">
        <w:rPr>
          <w:b/>
          <w:bCs/>
          <w:color w:val="000000"/>
          <w:sz w:val="23"/>
          <w:szCs w:val="23"/>
        </w:rPr>
        <w:tab/>
        <w:t>Szczegółowy zakres świadczenia usług konserwacyjnych systemu obejmuje:</w:t>
      </w:r>
    </w:p>
    <w:p w:rsidR="00BC11A8" w:rsidRPr="00BC11A8" w:rsidRDefault="00BC11A8" w:rsidP="00BC11A8">
      <w:pPr>
        <w:shd w:val="clear" w:color="auto" w:fill="FFFFFF"/>
        <w:spacing w:line="276" w:lineRule="auto"/>
        <w:ind w:left="284"/>
        <w:jc w:val="both"/>
        <w:rPr>
          <w:color w:val="000000"/>
          <w:sz w:val="23"/>
          <w:szCs w:val="23"/>
        </w:rPr>
      </w:pPr>
      <w:r w:rsidRPr="00BC11A8">
        <w:rPr>
          <w:color w:val="000000"/>
          <w:sz w:val="23"/>
          <w:szCs w:val="23"/>
        </w:rPr>
        <w:t xml:space="preserve">   1. Asysta na oprogramowanie e-SOD® obejmuje następujące czynności:</w:t>
      </w:r>
    </w:p>
    <w:p w:rsidR="00BC11A8" w:rsidRPr="00BC11A8" w:rsidRDefault="00BC11A8" w:rsidP="002F2E53">
      <w:pPr>
        <w:pStyle w:val="Akapitzlist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/>
        <w:ind w:left="993" w:right="-44" w:hanging="284"/>
        <w:jc w:val="both"/>
        <w:rPr>
          <w:rFonts w:ascii="Times New Roman" w:hAnsi="Times New Roman"/>
          <w:color w:val="000000"/>
          <w:sz w:val="23"/>
          <w:szCs w:val="23"/>
          <w:lang w:val="pl-PL"/>
        </w:rPr>
      </w:pPr>
      <w:r w:rsidRPr="00BC11A8">
        <w:rPr>
          <w:rFonts w:ascii="Times New Roman" w:hAnsi="Times New Roman"/>
          <w:color w:val="000000"/>
          <w:sz w:val="23"/>
          <w:szCs w:val="23"/>
          <w:lang w:val="pl-PL"/>
        </w:rPr>
        <w:t>rozwiązywanie bieżących problemów pojawiających się w związku z użytkowaniem systemu;</w:t>
      </w:r>
    </w:p>
    <w:p w:rsidR="00BC11A8" w:rsidRPr="00BC11A8" w:rsidRDefault="00BC11A8" w:rsidP="002F2E53">
      <w:pPr>
        <w:pStyle w:val="Akapitzlist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/>
        <w:ind w:left="993" w:right="-44" w:hanging="284"/>
        <w:jc w:val="both"/>
        <w:rPr>
          <w:rFonts w:ascii="Times New Roman" w:hAnsi="Times New Roman"/>
          <w:sz w:val="23"/>
          <w:szCs w:val="23"/>
          <w:lang w:val="pl-PL"/>
        </w:rPr>
      </w:pPr>
      <w:r w:rsidRPr="00BC11A8">
        <w:rPr>
          <w:rFonts w:ascii="Times New Roman" w:hAnsi="Times New Roman"/>
          <w:sz w:val="23"/>
          <w:szCs w:val="23"/>
          <w:lang w:val="pl-PL"/>
        </w:rPr>
        <w:t>usuwanie awarii</w:t>
      </w:r>
      <w:r w:rsidRPr="00BC11A8">
        <w:rPr>
          <w:rStyle w:val="Odwoanieprzypisudolnego"/>
          <w:rFonts w:ascii="Times New Roman" w:hAnsi="Times New Roman"/>
          <w:sz w:val="23"/>
          <w:szCs w:val="23"/>
          <w:lang w:val="pl-PL"/>
        </w:rPr>
        <w:footnoteReference w:id="5"/>
      </w:r>
      <w:r w:rsidRPr="00BC11A8">
        <w:rPr>
          <w:rFonts w:ascii="Times New Roman" w:hAnsi="Times New Roman"/>
          <w:sz w:val="23"/>
          <w:szCs w:val="23"/>
          <w:lang w:val="pl-PL"/>
        </w:rPr>
        <w:t xml:space="preserve"> w ciągu nie dłuższym niż 8 godzin od chwili zgłoszenia </w:t>
      </w:r>
      <w:r>
        <w:rPr>
          <w:rFonts w:ascii="Times New Roman" w:hAnsi="Times New Roman"/>
          <w:sz w:val="23"/>
          <w:szCs w:val="23"/>
          <w:lang w:val="pl-PL"/>
        </w:rPr>
        <w:br/>
      </w:r>
      <w:r w:rsidRPr="00BC11A8">
        <w:rPr>
          <w:rFonts w:ascii="Times New Roman" w:hAnsi="Times New Roman"/>
          <w:sz w:val="23"/>
          <w:szCs w:val="23"/>
          <w:lang w:val="pl-PL"/>
        </w:rPr>
        <w:t xml:space="preserve">przez Zamawiającego, jeśli zgłoszenie nastąpiło w dni robocze </w:t>
      </w:r>
      <w:proofErr w:type="spellStart"/>
      <w:r w:rsidR="00776E57" w:rsidRPr="00776E57">
        <w:rPr>
          <w:rFonts w:ascii="Times New Roman" w:hAnsi="Times New Roman"/>
          <w:sz w:val="23"/>
          <w:szCs w:val="23"/>
        </w:rPr>
        <w:t>Biura</w:t>
      </w:r>
      <w:proofErr w:type="spellEnd"/>
      <w:r w:rsidR="00776E57" w:rsidRPr="00776E57">
        <w:rPr>
          <w:rFonts w:ascii="Times New Roman" w:hAnsi="Times New Roman"/>
          <w:sz w:val="23"/>
          <w:szCs w:val="23"/>
        </w:rPr>
        <w:t xml:space="preserve"> GIODO</w:t>
      </w:r>
      <w:r w:rsidR="00776E57" w:rsidRPr="00BC11A8">
        <w:rPr>
          <w:rFonts w:ascii="Times New Roman" w:hAnsi="Times New Roman"/>
          <w:sz w:val="23"/>
          <w:szCs w:val="23"/>
          <w:lang w:val="pl-PL"/>
        </w:rPr>
        <w:t xml:space="preserve"> </w:t>
      </w:r>
      <w:r w:rsidRPr="00BC11A8">
        <w:rPr>
          <w:rFonts w:ascii="Times New Roman" w:hAnsi="Times New Roman"/>
          <w:sz w:val="23"/>
          <w:szCs w:val="23"/>
          <w:lang w:val="pl-PL"/>
        </w:rPr>
        <w:t>w godzinach od 8:00 do 16:00. W przeciwnym razie, nie później niż w ciągu 24 godzin;</w:t>
      </w:r>
    </w:p>
    <w:p w:rsidR="00BC11A8" w:rsidRPr="00BC11A8" w:rsidRDefault="00BC11A8" w:rsidP="002F2E53">
      <w:pPr>
        <w:pStyle w:val="Akapitzlist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/>
        <w:ind w:left="993" w:right="-44" w:hanging="284"/>
        <w:jc w:val="both"/>
        <w:rPr>
          <w:rFonts w:ascii="Times New Roman" w:hAnsi="Times New Roman"/>
          <w:sz w:val="23"/>
          <w:szCs w:val="23"/>
          <w:lang w:val="pl-PL"/>
        </w:rPr>
      </w:pPr>
      <w:r w:rsidRPr="00BC11A8">
        <w:rPr>
          <w:rFonts w:ascii="Times New Roman" w:hAnsi="Times New Roman"/>
          <w:sz w:val="23"/>
          <w:szCs w:val="23"/>
          <w:lang w:val="pl-PL"/>
        </w:rPr>
        <w:t>usuwanie usterek</w:t>
      </w:r>
      <w:r w:rsidRPr="00BC11A8">
        <w:rPr>
          <w:rStyle w:val="Odwoanieprzypisudolnego"/>
          <w:rFonts w:ascii="Times New Roman" w:hAnsi="Times New Roman"/>
          <w:sz w:val="23"/>
          <w:szCs w:val="23"/>
          <w:lang w:val="pl-PL"/>
        </w:rPr>
        <w:footnoteReference w:id="6"/>
      </w:r>
      <w:r w:rsidRPr="00BC11A8">
        <w:rPr>
          <w:rFonts w:ascii="Times New Roman" w:hAnsi="Times New Roman"/>
          <w:sz w:val="23"/>
          <w:szCs w:val="23"/>
          <w:lang w:val="pl-PL"/>
        </w:rPr>
        <w:t xml:space="preserve"> w terminie nie dłuższym niż 48 godzin od chwili zgłoszenia </w:t>
      </w:r>
      <w:r>
        <w:rPr>
          <w:rFonts w:ascii="Times New Roman" w:hAnsi="Times New Roman"/>
          <w:sz w:val="23"/>
          <w:szCs w:val="23"/>
          <w:lang w:val="pl-PL"/>
        </w:rPr>
        <w:br/>
      </w:r>
      <w:r w:rsidRPr="00BC11A8">
        <w:rPr>
          <w:rFonts w:ascii="Times New Roman" w:hAnsi="Times New Roman"/>
          <w:sz w:val="23"/>
          <w:szCs w:val="23"/>
          <w:lang w:val="pl-PL"/>
        </w:rPr>
        <w:t>przez Zamawiającego lub w terminie uprzednio uzgodnionym z Zamawiającym;</w:t>
      </w:r>
    </w:p>
    <w:p w:rsidR="00BC11A8" w:rsidRPr="00BC11A8" w:rsidRDefault="00BC11A8" w:rsidP="002F2E53">
      <w:pPr>
        <w:pStyle w:val="Akapitzlist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/>
        <w:ind w:left="993" w:right="-44" w:hanging="284"/>
        <w:jc w:val="both"/>
        <w:rPr>
          <w:rFonts w:ascii="Times New Roman" w:hAnsi="Times New Roman"/>
          <w:sz w:val="23"/>
          <w:szCs w:val="23"/>
          <w:lang w:val="pl-PL"/>
        </w:rPr>
      </w:pPr>
      <w:r w:rsidRPr="00BC11A8">
        <w:rPr>
          <w:rFonts w:ascii="Times New Roman" w:hAnsi="Times New Roman"/>
          <w:sz w:val="23"/>
          <w:szCs w:val="23"/>
          <w:lang w:val="pl-PL"/>
        </w:rPr>
        <w:t>usuwanie defektów</w:t>
      </w:r>
      <w:r w:rsidRPr="00BC11A8">
        <w:rPr>
          <w:rStyle w:val="Odwoanieprzypisudolnego"/>
          <w:rFonts w:ascii="Times New Roman" w:hAnsi="Times New Roman"/>
          <w:sz w:val="23"/>
          <w:szCs w:val="23"/>
          <w:lang w:val="pl-PL"/>
        </w:rPr>
        <w:footnoteReference w:id="7"/>
      </w:r>
      <w:r w:rsidRPr="00BC11A8">
        <w:rPr>
          <w:rFonts w:ascii="Times New Roman" w:hAnsi="Times New Roman"/>
          <w:sz w:val="23"/>
          <w:szCs w:val="23"/>
          <w:lang w:val="pl-PL"/>
        </w:rPr>
        <w:t xml:space="preserve"> w terminie nie dłuższym niż 14 dni od chwili zgłoszenia </w:t>
      </w:r>
      <w:r>
        <w:rPr>
          <w:rFonts w:ascii="Times New Roman" w:hAnsi="Times New Roman"/>
          <w:sz w:val="23"/>
          <w:szCs w:val="23"/>
          <w:lang w:val="pl-PL"/>
        </w:rPr>
        <w:br/>
      </w:r>
      <w:r w:rsidRPr="00BC11A8">
        <w:rPr>
          <w:rFonts w:ascii="Times New Roman" w:hAnsi="Times New Roman"/>
          <w:sz w:val="23"/>
          <w:szCs w:val="23"/>
          <w:lang w:val="pl-PL"/>
        </w:rPr>
        <w:lastRenderedPageBreak/>
        <w:t>przez Zamawiającego;</w:t>
      </w:r>
    </w:p>
    <w:p w:rsidR="00BC11A8" w:rsidRPr="00BC11A8" w:rsidRDefault="00BC11A8" w:rsidP="002F2E53">
      <w:pPr>
        <w:pStyle w:val="Akapitzlist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/>
        <w:ind w:left="993" w:right="-44" w:hanging="284"/>
        <w:jc w:val="both"/>
        <w:rPr>
          <w:rFonts w:ascii="Times New Roman" w:hAnsi="Times New Roman"/>
          <w:sz w:val="23"/>
          <w:szCs w:val="23"/>
          <w:lang w:val="pl-PL"/>
        </w:rPr>
      </w:pPr>
      <w:r w:rsidRPr="00BC11A8">
        <w:rPr>
          <w:rFonts w:ascii="Times New Roman" w:hAnsi="Times New Roman"/>
          <w:sz w:val="23"/>
          <w:szCs w:val="23"/>
          <w:lang w:val="pl-PL"/>
        </w:rPr>
        <w:t>zdalną aktualizację systemu po usunięciu awarii lub błędu;</w:t>
      </w:r>
    </w:p>
    <w:p w:rsidR="00BC11A8" w:rsidRPr="00BC11A8" w:rsidRDefault="00BC11A8" w:rsidP="002F2E53">
      <w:pPr>
        <w:pStyle w:val="Akapitzlist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/>
        <w:ind w:left="993" w:right="-44" w:hanging="284"/>
        <w:jc w:val="both"/>
        <w:rPr>
          <w:rFonts w:ascii="Times New Roman" w:hAnsi="Times New Roman"/>
          <w:sz w:val="23"/>
          <w:szCs w:val="23"/>
          <w:lang w:val="pl-PL"/>
        </w:rPr>
      </w:pPr>
      <w:r w:rsidRPr="00BC11A8">
        <w:rPr>
          <w:rFonts w:ascii="Times New Roman" w:hAnsi="Times New Roman"/>
          <w:sz w:val="23"/>
          <w:szCs w:val="23"/>
          <w:lang w:val="pl-PL"/>
        </w:rPr>
        <w:t xml:space="preserve">świadczenia pomocy technicznej w zakresie obsługi zgłoszeń, w formie elektronicznej (poprzez działanie </w:t>
      </w:r>
      <w:proofErr w:type="spellStart"/>
      <w:r w:rsidRPr="00BC11A8">
        <w:rPr>
          <w:rFonts w:ascii="Times New Roman" w:hAnsi="Times New Roman"/>
          <w:sz w:val="23"/>
          <w:szCs w:val="23"/>
          <w:lang w:val="pl-PL"/>
        </w:rPr>
        <w:t>helpdesku</w:t>
      </w:r>
      <w:proofErr w:type="spellEnd"/>
      <w:r w:rsidRPr="00BC11A8">
        <w:rPr>
          <w:rFonts w:ascii="Times New Roman" w:hAnsi="Times New Roman"/>
          <w:sz w:val="23"/>
          <w:szCs w:val="23"/>
          <w:lang w:val="pl-PL"/>
        </w:rPr>
        <w:t xml:space="preserve"> świadczonego poprzez sieć </w:t>
      </w:r>
      <w:proofErr w:type="spellStart"/>
      <w:r w:rsidRPr="00BC11A8">
        <w:rPr>
          <w:rFonts w:ascii="Times New Roman" w:hAnsi="Times New Roman"/>
          <w:sz w:val="23"/>
          <w:szCs w:val="23"/>
          <w:lang w:val="pl-PL"/>
        </w:rPr>
        <w:t>internet</w:t>
      </w:r>
      <w:proofErr w:type="spellEnd"/>
      <w:r w:rsidRPr="00BC11A8">
        <w:rPr>
          <w:rFonts w:ascii="Times New Roman" w:hAnsi="Times New Roman"/>
          <w:sz w:val="23"/>
          <w:szCs w:val="23"/>
          <w:lang w:val="pl-PL"/>
        </w:rPr>
        <w:t xml:space="preserve">) lub telefonicznej, w dni robocze </w:t>
      </w:r>
      <w:proofErr w:type="spellStart"/>
      <w:r w:rsidR="00776E57" w:rsidRPr="00776E57">
        <w:rPr>
          <w:rFonts w:ascii="Times New Roman" w:hAnsi="Times New Roman"/>
          <w:sz w:val="23"/>
          <w:szCs w:val="23"/>
        </w:rPr>
        <w:t>Biura</w:t>
      </w:r>
      <w:proofErr w:type="spellEnd"/>
      <w:r w:rsidR="00776E57" w:rsidRPr="00776E57">
        <w:rPr>
          <w:rFonts w:ascii="Times New Roman" w:hAnsi="Times New Roman"/>
          <w:sz w:val="23"/>
          <w:szCs w:val="23"/>
        </w:rPr>
        <w:t xml:space="preserve"> GIODO</w:t>
      </w:r>
      <w:r w:rsidR="00776E57" w:rsidRPr="00BC11A8">
        <w:rPr>
          <w:rFonts w:ascii="Times New Roman" w:hAnsi="Times New Roman"/>
          <w:sz w:val="23"/>
          <w:szCs w:val="23"/>
          <w:lang w:val="pl-PL"/>
        </w:rPr>
        <w:t xml:space="preserve"> </w:t>
      </w:r>
      <w:r w:rsidRPr="00BC11A8">
        <w:rPr>
          <w:rFonts w:ascii="Times New Roman" w:hAnsi="Times New Roman"/>
          <w:sz w:val="23"/>
          <w:szCs w:val="23"/>
          <w:lang w:val="pl-PL"/>
        </w:rPr>
        <w:t>w godzinach 8:00-16.00;</w:t>
      </w:r>
    </w:p>
    <w:p w:rsidR="00BC11A8" w:rsidRPr="00BC11A8" w:rsidRDefault="00BC11A8" w:rsidP="002F2E53">
      <w:pPr>
        <w:pStyle w:val="Akapitzlist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/>
        <w:ind w:left="993" w:right="-44" w:hanging="284"/>
        <w:jc w:val="both"/>
        <w:rPr>
          <w:rFonts w:ascii="Times New Roman" w:hAnsi="Times New Roman"/>
          <w:sz w:val="23"/>
          <w:szCs w:val="23"/>
          <w:lang w:val="pl-PL"/>
        </w:rPr>
      </w:pPr>
      <w:r w:rsidRPr="00BC11A8">
        <w:rPr>
          <w:rFonts w:ascii="Times New Roman" w:hAnsi="Times New Roman"/>
          <w:sz w:val="23"/>
          <w:szCs w:val="23"/>
          <w:lang w:val="pl-PL"/>
        </w:rPr>
        <w:t xml:space="preserve">zdalną pomoc techniczną w zakresie: </w:t>
      </w:r>
    </w:p>
    <w:p w:rsidR="00BC11A8" w:rsidRPr="00BC11A8" w:rsidRDefault="00BC11A8" w:rsidP="00BC11A8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/>
        <w:ind w:left="1080" w:right="-44"/>
        <w:jc w:val="both"/>
        <w:rPr>
          <w:rFonts w:ascii="Times New Roman" w:hAnsi="Times New Roman"/>
          <w:sz w:val="23"/>
          <w:szCs w:val="23"/>
          <w:lang w:val="pl-PL"/>
        </w:rPr>
      </w:pPr>
      <w:r w:rsidRPr="00BC11A8">
        <w:rPr>
          <w:rFonts w:ascii="Times New Roman" w:hAnsi="Times New Roman"/>
          <w:sz w:val="23"/>
          <w:szCs w:val="23"/>
          <w:lang w:val="pl-PL"/>
        </w:rPr>
        <w:t xml:space="preserve">- rekonstrukcji lub naprawy bazy danych systemu; </w:t>
      </w:r>
    </w:p>
    <w:p w:rsidR="00BC11A8" w:rsidRPr="00BC11A8" w:rsidRDefault="00BC11A8" w:rsidP="00BC11A8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/>
        <w:ind w:left="1080" w:right="-44"/>
        <w:jc w:val="both"/>
        <w:rPr>
          <w:rFonts w:ascii="Times New Roman" w:hAnsi="Times New Roman"/>
          <w:sz w:val="23"/>
          <w:szCs w:val="23"/>
          <w:lang w:val="pl-PL"/>
        </w:rPr>
      </w:pPr>
      <w:r w:rsidRPr="00BC11A8">
        <w:rPr>
          <w:rFonts w:ascii="Times New Roman" w:hAnsi="Times New Roman"/>
          <w:sz w:val="23"/>
          <w:szCs w:val="23"/>
          <w:lang w:val="pl-PL"/>
        </w:rPr>
        <w:t>- zdalne konsultacje i porady w zakresie systemu: telefoniczne, faksem, pocztą elektroniczną w ilości 8 godzin na miesiąc;</w:t>
      </w:r>
    </w:p>
    <w:p w:rsidR="00BC11A8" w:rsidRPr="00BC11A8" w:rsidRDefault="00BC11A8" w:rsidP="002F2E53">
      <w:pPr>
        <w:pStyle w:val="Akapitzlist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/>
        <w:ind w:left="993" w:right="-44" w:hanging="284"/>
        <w:jc w:val="both"/>
        <w:rPr>
          <w:rFonts w:ascii="Times New Roman" w:hAnsi="Times New Roman"/>
          <w:sz w:val="23"/>
          <w:szCs w:val="23"/>
          <w:lang w:val="pl-PL"/>
        </w:rPr>
      </w:pPr>
      <w:r w:rsidRPr="00BC11A8">
        <w:rPr>
          <w:rFonts w:ascii="Times New Roman" w:hAnsi="Times New Roman"/>
          <w:sz w:val="23"/>
          <w:szCs w:val="23"/>
          <w:lang w:val="pl-PL"/>
        </w:rPr>
        <w:t xml:space="preserve">udzielanie Zamawiającemu wyjaśnień i przekazywanie mu wszelkich informacji w zakresie stosowanych procedur i interfejsów integrujących system e-SOD® z innymi współpracującymi systemami, w szczególności platformą </w:t>
      </w:r>
      <w:proofErr w:type="spellStart"/>
      <w:r w:rsidRPr="00BC11A8">
        <w:rPr>
          <w:rFonts w:ascii="Times New Roman" w:hAnsi="Times New Roman"/>
          <w:sz w:val="23"/>
          <w:szCs w:val="23"/>
          <w:lang w:val="pl-PL"/>
        </w:rPr>
        <w:t>e-PUAP</w:t>
      </w:r>
      <w:proofErr w:type="spellEnd"/>
      <w:r w:rsidRPr="00BC11A8">
        <w:rPr>
          <w:rFonts w:ascii="Times New Roman" w:hAnsi="Times New Roman"/>
          <w:sz w:val="23"/>
          <w:szCs w:val="23"/>
          <w:lang w:val="pl-PL"/>
        </w:rPr>
        <w:t xml:space="preserve"> oraz systemem rejestru zbiorów danych Biura GIODO, jeśli informacje w tym zakresie są niezbędne Zamawiającemu lub podmiotom z którymi Zamawiający podpisał umowę w zakresie wsparcia technicznego dla ww. systemów</w:t>
      </w:r>
      <w:r w:rsidRPr="00BC11A8">
        <w:rPr>
          <w:sz w:val="23"/>
          <w:szCs w:val="23"/>
          <w:lang w:val="pl-PL"/>
        </w:rPr>
        <w:t>;</w:t>
      </w:r>
      <w:r w:rsidRPr="00BC11A8">
        <w:rPr>
          <w:rFonts w:ascii="Times New Roman" w:hAnsi="Times New Roman"/>
          <w:sz w:val="23"/>
          <w:szCs w:val="23"/>
          <w:lang w:val="pl-PL"/>
        </w:rPr>
        <w:t xml:space="preserve"> </w:t>
      </w:r>
    </w:p>
    <w:p w:rsidR="00BC11A8" w:rsidRPr="00BC11A8" w:rsidRDefault="00BC11A8" w:rsidP="002F2E53">
      <w:pPr>
        <w:pStyle w:val="Akapitzlist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/>
        <w:ind w:left="993" w:right="-44" w:hanging="284"/>
        <w:jc w:val="both"/>
        <w:rPr>
          <w:rFonts w:ascii="Times New Roman" w:hAnsi="Times New Roman"/>
          <w:color w:val="000000"/>
          <w:sz w:val="23"/>
          <w:szCs w:val="23"/>
          <w:lang w:val="pl-PL"/>
        </w:rPr>
      </w:pPr>
      <w:r w:rsidRPr="00BC11A8">
        <w:rPr>
          <w:rFonts w:ascii="Times New Roman" w:hAnsi="Times New Roman"/>
          <w:color w:val="000000"/>
          <w:sz w:val="23"/>
          <w:szCs w:val="23"/>
          <w:lang w:val="pl-PL"/>
        </w:rPr>
        <w:t xml:space="preserve">dostęp do aktualizacji programu wynikających ze zmiany przepisów prawnych w zakresie niezbędnym określonymi przepisami prawa; </w:t>
      </w:r>
    </w:p>
    <w:p w:rsidR="00BC11A8" w:rsidRPr="00BC11A8" w:rsidRDefault="00BC11A8" w:rsidP="002F2E53">
      <w:pPr>
        <w:pStyle w:val="Akapitzlist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/>
        <w:ind w:left="993" w:right="-44" w:hanging="284"/>
        <w:jc w:val="both"/>
        <w:rPr>
          <w:rFonts w:ascii="Times New Roman" w:hAnsi="Times New Roman"/>
          <w:color w:val="000000"/>
          <w:sz w:val="23"/>
          <w:szCs w:val="23"/>
          <w:lang w:val="pl-PL"/>
        </w:rPr>
      </w:pPr>
      <w:r w:rsidRPr="00BC11A8">
        <w:rPr>
          <w:rFonts w:ascii="Times New Roman" w:hAnsi="Times New Roman"/>
          <w:color w:val="000000"/>
          <w:sz w:val="23"/>
          <w:szCs w:val="23"/>
          <w:lang w:val="pl-PL"/>
        </w:rPr>
        <w:t xml:space="preserve">aktualizację systemu wynikającą ze zmiany przepisów prawnych, gdzie Wykonawca wykona aktualizacje istniejącego systemu, które będą niezbędne w celu jego dostosowania </w:t>
      </w:r>
      <w:r>
        <w:rPr>
          <w:rFonts w:ascii="Times New Roman" w:hAnsi="Times New Roman"/>
          <w:color w:val="000000"/>
          <w:sz w:val="23"/>
          <w:szCs w:val="23"/>
          <w:lang w:val="pl-PL"/>
        </w:rPr>
        <w:br/>
      </w:r>
      <w:r w:rsidRPr="00BC11A8">
        <w:rPr>
          <w:rFonts w:ascii="Times New Roman" w:hAnsi="Times New Roman"/>
          <w:color w:val="000000"/>
          <w:sz w:val="23"/>
          <w:szCs w:val="23"/>
          <w:lang w:val="pl-PL"/>
        </w:rPr>
        <w:t xml:space="preserve">do wymagań określonych w przepisach prawa regulujących ten obszar, a w szczególności </w:t>
      </w:r>
      <w:r>
        <w:rPr>
          <w:rFonts w:ascii="Times New Roman" w:hAnsi="Times New Roman"/>
          <w:color w:val="000000"/>
          <w:sz w:val="23"/>
          <w:szCs w:val="23"/>
          <w:lang w:val="pl-PL"/>
        </w:rPr>
        <w:br/>
      </w:r>
      <w:r w:rsidRPr="00BC11A8">
        <w:rPr>
          <w:rFonts w:ascii="Times New Roman" w:hAnsi="Times New Roman"/>
          <w:color w:val="000000"/>
          <w:sz w:val="23"/>
          <w:szCs w:val="23"/>
          <w:lang w:val="pl-PL"/>
        </w:rPr>
        <w:t xml:space="preserve">do przepisów regulujących sposób rejestracji dokumentów, ich przechowywania </w:t>
      </w:r>
      <w:r>
        <w:rPr>
          <w:rFonts w:ascii="Times New Roman" w:hAnsi="Times New Roman"/>
          <w:color w:val="000000"/>
          <w:sz w:val="23"/>
          <w:szCs w:val="23"/>
          <w:lang w:val="pl-PL"/>
        </w:rPr>
        <w:br/>
      </w:r>
      <w:r w:rsidRPr="00BC11A8">
        <w:rPr>
          <w:rFonts w:ascii="Times New Roman" w:hAnsi="Times New Roman"/>
          <w:color w:val="000000"/>
          <w:sz w:val="23"/>
          <w:szCs w:val="23"/>
          <w:lang w:val="pl-PL"/>
        </w:rPr>
        <w:t xml:space="preserve">i archiwizowania w zakresie funkcjonalności istniejących w dacie podpisania umowy </w:t>
      </w:r>
      <w:r>
        <w:rPr>
          <w:rFonts w:ascii="Times New Roman" w:hAnsi="Times New Roman"/>
          <w:color w:val="000000"/>
          <w:sz w:val="23"/>
          <w:szCs w:val="23"/>
          <w:lang w:val="pl-PL"/>
        </w:rPr>
        <w:br/>
      </w:r>
      <w:r w:rsidRPr="00BC11A8">
        <w:rPr>
          <w:rFonts w:ascii="Times New Roman" w:hAnsi="Times New Roman"/>
          <w:color w:val="000000"/>
          <w:sz w:val="23"/>
          <w:szCs w:val="23"/>
          <w:lang w:val="pl-PL"/>
        </w:rPr>
        <w:t>w użytkowanym przez Zamawiającego oprogramowaniu;</w:t>
      </w:r>
    </w:p>
    <w:p w:rsidR="00BC11A8" w:rsidRPr="00BC11A8" w:rsidRDefault="00BC11A8" w:rsidP="002F2E53">
      <w:pPr>
        <w:pStyle w:val="Akapitzlist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/>
        <w:ind w:left="993" w:right="58" w:hanging="284"/>
        <w:jc w:val="both"/>
        <w:rPr>
          <w:rFonts w:ascii="Times New Roman" w:hAnsi="Times New Roman"/>
          <w:color w:val="000000"/>
          <w:sz w:val="23"/>
          <w:szCs w:val="23"/>
          <w:lang w:val="pl-PL"/>
        </w:rPr>
      </w:pPr>
      <w:r w:rsidRPr="00BC11A8">
        <w:rPr>
          <w:rFonts w:ascii="Times New Roman" w:hAnsi="Times New Roman"/>
          <w:color w:val="000000"/>
          <w:sz w:val="23"/>
          <w:szCs w:val="23"/>
          <w:lang w:val="pl-PL"/>
        </w:rPr>
        <w:t xml:space="preserve">wsparcie techniczne przy usuwaniu usterek wynikających z bieżących zmian dotyczących integracji e-SOD® - </w:t>
      </w:r>
      <w:proofErr w:type="spellStart"/>
      <w:r w:rsidRPr="00BC11A8">
        <w:rPr>
          <w:rFonts w:ascii="Times New Roman" w:hAnsi="Times New Roman"/>
          <w:color w:val="000000"/>
          <w:sz w:val="23"/>
          <w:szCs w:val="23"/>
          <w:lang w:val="pl-PL"/>
        </w:rPr>
        <w:t>e-PUAP</w:t>
      </w:r>
      <w:proofErr w:type="spellEnd"/>
      <w:r w:rsidRPr="00BC11A8">
        <w:rPr>
          <w:rFonts w:ascii="Times New Roman" w:hAnsi="Times New Roman"/>
          <w:color w:val="000000"/>
          <w:sz w:val="23"/>
          <w:szCs w:val="23"/>
          <w:lang w:val="pl-PL"/>
        </w:rPr>
        <w:t>;</w:t>
      </w:r>
    </w:p>
    <w:p w:rsidR="00BC11A8" w:rsidRPr="00BC11A8" w:rsidRDefault="00BC11A8" w:rsidP="002F2E53">
      <w:pPr>
        <w:pStyle w:val="Akapitzlist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/>
        <w:ind w:left="993" w:right="58" w:hanging="284"/>
        <w:jc w:val="both"/>
        <w:rPr>
          <w:rFonts w:ascii="Times New Roman" w:hAnsi="Times New Roman"/>
          <w:sz w:val="23"/>
          <w:szCs w:val="23"/>
          <w:lang w:val="pl-PL"/>
        </w:rPr>
      </w:pPr>
      <w:r w:rsidRPr="00BC11A8">
        <w:rPr>
          <w:rFonts w:ascii="Times New Roman" w:hAnsi="Times New Roman"/>
          <w:sz w:val="23"/>
          <w:szCs w:val="23"/>
          <w:lang w:val="pl-PL"/>
        </w:rPr>
        <w:t xml:space="preserve">modyfikowania zdefiniowanych dla Zamawiającego w systemie e-SOD® elektronicznych formularzy umożliwiających prawidłowe, zgodne z obowiązującymi przepisami, generowanie elektronicznych dokumentów celem wysłania ich na platformę </w:t>
      </w:r>
      <w:proofErr w:type="spellStart"/>
      <w:r w:rsidRPr="00BC11A8">
        <w:rPr>
          <w:rFonts w:ascii="Times New Roman" w:hAnsi="Times New Roman"/>
          <w:sz w:val="23"/>
          <w:szCs w:val="23"/>
          <w:lang w:val="pl-PL"/>
        </w:rPr>
        <w:t>e-PUAP</w:t>
      </w:r>
      <w:proofErr w:type="spellEnd"/>
      <w:r w:rsidRPr="00BC11A8">
        <w:rPr>
          <w:rFonts w:ascii="Times New Roman" w:hAnsi="Times New Roman"/>
          <w:sz w:val="23"/>
          <w:szCs w:val="23"/>
          <w:lang w:val="pl-PL"/>
        </w:rPr>
        <w:t xml:space="preserve">, jeśli zmiany te wynikają ze zmian przepisów prawa lub są niezbędne dla pracy Biura; </w:t>
      </w:r>
    </w:p>
    <w:p w:rsidR="00BC11A8" w:rsidRPr="00BC11A8" w:rsidRDefault="00BC11A8" w:rsidP="002F2E53">
      <w:pPr>
        <w:pStyle w:val="Akapitzlist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/>
        <w:ind w:left="993" w:right="62" w:hanging="284"/>
        <w:jc w:val="both"/>
        <w:rPr>
          <w:rFonts w:ascii="Times New Roman" w:hAnsi="Times New Roman"/>
          <w:color w:val="000000"/>
          <w:sz w:val="23"/>
          <w:szCs w:val="23"/>
          <w:lang w:val="pl-PL"/>
        </w:rPr>
      </w:pPr>
      <w:r w:rsidRPr="00BC11A8">
        <w:rPr>
          <w:rFonts w:ascii="Times New Roman" w:hAnsi="Times New Roman"/>
          <w:color w:val="000000"/>
          <w:sz w:val="23"/>
          <w:szCs w:val="23"/>
          <w:lang w:val="pl-PL"/>
        </w:rPr>
        <w:t>wsparcie techniczne przy usuwaniu usterek wynikających z bieżących zmian dotyczących integracji e-SOD® - baza Rejestr Zbiorów Danych Osobowych;</w:t>
      </w:r>
    </w:p>
    <w:p w:rsidR="00BC11A8" w:rsidRPr="00BC11A8" w:rsidRDefault="00BC11A8" w:rsidP="002F2E53">
      <w:pPr>
        <w:pStyle w:val="Akapitzlist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/>
        <w:ind w:left="993" w:hanging="284"/>
        <w:jc w:val="both"/>
        <w:rPr>
          <w:rFonts w:ascii="Times New Roman" w:hAnsi="Times New Roman"/>
          <w:color w:val="000000"/>
          <w:sz w:val="23"/>
          <w:szCs w:val="23"/>
          <w:lang w:val="pl-PL"/>
        </w:rPr>
      </w:pPr>
      <w:r w:rsidRPr="00BC11A8">
        <w:rPr>
          <w:rFonts w:ascii="Times New Roman" w:hAnsi="Times New Roman"/>
          <w:color w:val="000000"/>
          <w:spacing w:val="-2"/>
          <w:sz w:val="23"/>
          <w:szCs w:val="23"/>
          <w:lang w:val="pl-PL"/>
        </w:rPr>
        <w:t>konsultacje wdrożeniowe;</w:t>
      </w:r>
    </w:p>
    <w:p w:rsidR="00BC11A8" w:rsidRPr="00BC11A8" w:rsidRDefault="00BC11A8" w:rsidP="002F2E53">
      <w:pPr>
        <w:pStyle w:val="Akapitzlist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/>
        <w:ind w:left="993" w:hanging="284"/>
        <w:jc w:val="both"/>
        <w:rPr>
          <w:rFonts w:ascii="Times New Roman" w:hAnsi="Times New Roman"/>
          <w:color w:val="000000"/>
          <w:sz w:val="23"/>
          <w:szCs w:val="23"/>
          <w:lang w:val="pl-PL"/>
        </w:rPr>
      </w:pPr>
      <w:r w:rsidRPr="00BC11A8">
        <w:rPr>
          <w:rFonts w:ascii="Times New Roman" w:hAnsi="Times New Roman"/>
          <w:color w:val="000000"/>
          <w:sz w:val="23"/>
          <w:szCs w:val="23"/>
          <w:lang w:val="pl-PL"/>
        </w:rPr>
        <w:t>autoryzowane szkolenia pracowników;</w:t>
      </w:r>
    </w:p>
    <w:p w:rsidR="00BC11A8" w:rsidRPr="00BC11A8" w:rsidRDefault="00BC11A8" w:rsidP="002F2E53">
      <w:pPr>
        <w:pStyle w:val="Akapitzlist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/>
        <w:ind w:left="993" w:hanging="284"/>
        <w:jc w:val="both"/>
        <w:rPr>
          <w:rFonts w:ascii="Times New Roman" w:hAnsi="Times New Roman"/>
          <w:color w:val="000000"/>
          <w:sz w:val="23"/>
          <w:szCs w:val="23"/>
          <w:lang w:val="pl-PL"/>
        </w:rPr>
      </w:pPr>
      <w:r w:rsidRPr="00BC11A8">
        <w:rPr>
          <w:rFonts w:ascii="Times New Roman" w:hAnsi="Times New Roman"/>
          <w:color w:val="000000"/>
          <w:sz w:val="23"/>
          <w:szCs w:val="23"/>
          <w:lang w:val="pl-PL"/>
        </w:rPr>
        <w:t>wykonawca zapewni płynne funkcjonowanie systemu obiegu dokumentów oraz jeśli to będzie konieczne wskaże metody oraz środki pozwalające na zwiększenie szybkości wykonywanych operacji, w szczególności operacji wyszukiwania;</w:t>
      </w:r>
    </w:p>
    <w:p w:rsidR="00BC11A8" w:rsidRPr="00BC11A8" w:rsidRDefault="00BC11A8" w:rsidP="002F2E53">
      <w:pPr>
        <w:pStyle w:val="Akapitzlist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/>
        <w:ind w:left="993" w:hanging="284"/>
        <w:jc w:val="both"/>
        <w:rPr>
          <w:rFonts w:ascii="Times New Roman" w:hAnsi="Times New Roman"/>
          <w:color w:val="000000"/>
          <w:sz w:val="23"/>
          <w:szCs w:val="23"/>
          <w:lang w:val="pl-PL"/>
        </w:rPr>
      </w:pPr>
      <w:r w:rsidRPr="00BC11A8">
        <w:rPr>
          <w:rFonts w:ascii="Times New Roman" w:hAnsi="Times New Roman"/>
          <w:color w:val="000000"/>
          <w:sz w:val="23"/>
          <w:szCs w:val="23"/>
          <w:lang w:val="pl-PL"/>
        </w:rPr>
        <w:t>w przypadku problemów z wydajnością pracy systemu, wykonawca dokona stosownych zmian programowych np. indeksacja zbiorów, podział na okresy wyszukiwania itp. w celu zapewnienia płynności pracy jego użytkowników;</w:t>
      </w:r>
    </w:p>
    <w:p w:rsidR="00BC11A8" w:rsidRPr="00BC11A8" w:rsidRDefault="00BC11A8" w:rsidP="002F2E53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58" w:hanging="425"/>
        <w:jc w:val="both"/>
        <w:rPr>
          <w:color w:val="000000"/>
          <w:spacing w:val="-10"/>
          <w:sz w:val="23"/>
          <w:szCs w:val="23"/>
        </w:rPr>
      </w:pPr>
      <w:r w:rsidRPr="00BC11A8">
        <w:rPr>
          <w:color w:val="000000"/>
          <w:sz w:val="23"/>
          <w:szCs w:val="23"/>
        </w:rPr>
        <w:t xml:space="preserve">Wszystkie ww. czynności związane są z ingerencją w kod źródłowy systemu e-SOD® będący własnością </w:t>
      </w:r>
      <w:proofErr w:type="spellStart"/>
      <w:r w:rsidRPr="00BC11A8">
        <w:rPr>
          <w:color w:val="000000"/>
          <w:sz w:val="23"/>
          <w:szCs w:val="23"/>
        </w:rPr>
        <w:t>R-DATA</w:t>
      </w:r>
      <w:proofErr w:type="spellEnd"/>
      <w:r w:rsidRPr="00BC11A8">
        <w:rPr>
          <w:color w:val="000000"/>
          <w:sz w:val="23"/>
          <w:szCs w:val="23"/>
        </w:rPr>
        <w:t xml:space="preserve"> Sp. z o.o.</w:t>
      </w:r>
    </w:p>
    <w:p w:rsidR="00BC11A8" w:rsidRPr="00BC11A8" w:rsidRDefault="00BC11A8" w:rsidP="002F2E53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53" w:hanging="425"/>
        <w:jc w:val="both"/>
        <w:rPr>
          <w:color w:val="000000"/>
          <w:spacing w:val="-10"/>
          <w:sz w:val="23"/>
          <w:szCs w:val="23"/>
        </w:rPr>
      </w:pPr>
      <w:r w:rsidRPr="00BC11A8">
        <w:rPr>
          <w:color w:val="000000"/>
          <w:sz w:val="23"/>
          <w:szCs w:val="23"/>
        </w:rPr>
        <w:t xml:space="preserve">Wykonawca gwarantuje, że w okresie asysty technicznej system będzie działał zgodnie </w:t>
      </w:r>
      <w:r w:rsidRPr="00BC11A8">
        <w:rPr>
          <w:color w:val="000000"/>
          <w:sz w:val="23"/>
          <w:szCs w:val="23"/>
        </w:rPr>
        <w:br/>
        <w:t>z zapisami jego dokumentacji.</w:t>
      </w:r>
    </w:p>
    <w:p w:rsidR="00BC11A8" w:rsidRPr="00BC11A8" w:rsidRDefault="00BC11A8" w:rsidP="002F2E53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58" w:hanging="425"/>
        <w:jc w:val="both"/>
        <w:rPr>
          <w:color w:val="000000"/>
          <w:spacing w:val="-11"/>
          <w:sz w:val="23"/>
          <w:szCs w:val="23"/>
        </w:rPr>
      </w:pPr>
      <w:r w:rsidRPr="00BC11A8">
        <w:rPr>
          <w:color w:val="000000"/>
          <w:sz w:val="23"/>
          <w:szCs w:val="23"/>
        </w:rPr>
        <w:t xml:space="preserve">Na Wykonawcy spoczywa obowiązek pozyskania od właściciela autorskich praw majątkowych wszelkich informacji i elementów o systemie e-SOD® niezbędnych </w:t>
      </w:r>
      <w:r>
        <w:rPr>
          <w:color w:val="000000"/>
          <w:sz w:val="23"/>
          <w:szCs w:val="23"/>
        </w:rPr>
        <w:br/>
      </w:r>
      <w:r w:rsidRPr="00BC11A8">
        <w:rPr>
          <w:color w:val="000000"/>
          <w:sz w:val="23"/>
          <w:szCs w:val="23"/>
        </w:rPr>
        <w:t>do wykonania zamówienia, w tym uwzględnienia w swojej ofercie wszelkich kosztów z tym związanych.</w:t>
      </w:r>
    </w:p>
    <w:p w:rsidR="00BC11A8" w:rsidRPr="00BC11A8" w:rsidRDefault="00BC11A8" w:rsidP="002F2E53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line="276" w:lineRule="auto"/>
        <w:ind w:left="709" w:right="43" w:hanging="425"/>
        <w:jc w:val="both"/>
        <w:rPr>
          <w:color w:val="000000"/>
          <w:sz w:val="23"/>
          <w:szCs w:val="23"/>
        </w:rPr>
      </w:pPr>
      <w:r w:rsidRPr="00BC11A8">
        <w:rPr>
          <w:color w:val="000000"/>
          <w:sz w:val="23"/>
          <w:szCs w:val="23"/>
        </w:rPr>
        <w:t xml:space="preserve">Świadczenie usługi asysty technicznej i wsparcia dla użytkowników systemu informatycznego </w:t>
      </w:r>
      <w:r w:rsidRPr="00BC11A8">
        <w:rPr>
          <w:color w:val="000000"/>
          <w:spacing w:val="-1"/>
          <w:sz w:val="23"/>
          <w:szCs w:val="23"/>
        </w:rPr>
        <w:t xml:space="preserve">e-SOD® jest związane z koniecznością dokonywania zmian w jego kodzie źródłowym. </w:t>
      </w:r>
      <w:r w:rsidRPr="00BC11A8">
        <w:rPr>
          <w:color w:val="000000"/>
          <w:sz w:val="23"/>
          <w:szCs w:val="23"/>
        </w:rPr>
        <w:t xml:space="preserve">Zgodnie z art. 74 ust.4 </w:t>
      </w:r>
      <w:proofErr w:type="spellStart"/>
      <w:r w:rsidRPr="00BC11A8">
        <w:rPr>
          <w:color w:val="000000"/>
          <w:sz w:val="23"/>
          <w:szCs w:val="23"/>
        </w:rPr>
        <w:t>pkt</w:t>
      </w:r>
      <w:proofErr w:type="spellEnd"/>
      <w:r w:rsidRPr="00BC11A8">
        <w:rPr>
          <w:color w:val="000000"/>
          <w:sz w:val="23"/>
          <w:szCs w:val="23"/>
        </w:rPr>
        <w:t xml:space="preserve"> 2 ustawy o prawie autorskim i prawach pokrewnych (Dz. U. z 2006 </w:t>
      </w:r>
      <w:r w:rsidRPr="00BC11A8">
        <w:rPr>
          <w:color w:val="000000"/>
          <w:sz w:val="23"/>
          <w:szCs w:val="23"/>
        </w:rPr>
        <w:lastRenderedPageBreak/>
        <w:t xml:space="preserve">nr 90, poz. 631 z </w:t>
      </w:r>
      <w:proofErr w:type="spellStart"/>
      <w:r w:rsidRPr="00BC11A8">
        <w:rPr>
          <w:color w:val="000000"/>
          <w:sz w:val="23"/>
          <w:szCs w:val="23"/>
        </w:rPr>
        <w:t>późn</w:t>
      </w:r>
      <w:proofErr w:type="spellEnd"/>
      <w:r w:rsidRPr="00BC11A8">
        <w:rPr>
          <w:color w:val="000000"/>
          <w:sz w:val="23"/>
          <w:szCs w:val="23"/>
        </w:rPr>
        <w:t xml:space="preserve">. zm.) autorskie prawa majątkowe do programu komputerowego obejmują </w:t>
      </w:r>
      <w:r w:rsidRPr="00BC11A8">
        <w:rPr>
          <w:color w:val="000000"/>
          <w:spacing w:val="-1"/>
          <w:sz w:val="23"/>
          <w:szCs w:val="23"/>
        </w:rPr>
        <w:t xml:space="preserve">prawo do dokonywania zmian w utworze. Konsekwencją takiego ujęcia treści autorskich praw </w:t>
      </w:r>
      <w:r w:rsidRPr="00BC11A8">
        <w:rPr>
          <w:color w:val="000000"/>
          <w:sz w:val="23"/>
          <w:szCs w:val="23"/>
        </w:rPr>
        <w:t xml:space="preserve">majątkowych twórców programów komputerowych jest przyznanie wyłącznego prawa do wprowadzania modyfikacji w systemie e-SOD® posiadaczowi autorskich praw majątkowych, którym jest </w:t>
      </w:r>
      <w:proofErr w:type="spellStart"/>
      <w:r w:rsidRPr="00BC11A8">
        <w:rPr>
          <w:color w:val="000000"/>
          <w:sz w:val="23"/>
          <w:szCs w:val="23"/>
        </w:rPr>
        <w:t>R-DATA</w:t>
      </w:r>
      <w:proofErr w:type="spellEnd"/>
      <w:r w:rsidRPr="00BC11A8">
        <w:rPr>
          <w:color w:val="000000"/>
          <w:sz w:val="23"/>
          <w:szCs w:val="23"/>
        </w:rPr>
        <w:t xml:space="preserve"> Sp. z o.o.</w:t>
      </w:r>
    </w:p>
    <w:p w:rsidR="00BC11A8" w:rsidRPr="001E4FFB" w:rsidRDefault="00BC11A8" w:rsidP="00BC11A8">
      <w:pPr>
        <w:shd w:val="clear" w:color="auto" w:fill="FFFFFF"/>
        <w:spacing w:line="276" w:lineRule="auto"/>
        <w:ind w:left="19" w:right="-44"/>
        <w:rPr>
          <w:color w:val="00B050"/>
          <w:sz w:val="23"/>
          <w:szCs w:val="23"/>
        </w:rPr>
      </w:pPr>
    </w:p>
    <w:p w:rsidR="00EE73B0" w:rsidRPr="007E4C56" w:rsidRDefault="00EE73B0" w:rsidP="00EE73B0">
      <w:pPr>
        <w:autoSpaceDE w:val="0"/>
        <w:autoSpaceDN w:val="0"/>
        <w:adjustRightInd w:val="0"/>
        <w:spacing w:line="276" w:lineRule="auto"/>
        <w:jc w:val="both"/>
        <w:rPr>
          <w:b/>
          <w:sz w:val="23"/>
          <w:szCs w:val="23"/>
          <w:u w:val="single"/>
        </w:rPr>
      </w:pPr>
      <w:r w:rsidRPr="007E4C56">
        <w:rPr>
          <w:b/>
          <w:sz w:val="23"/>
          <w:szCs w:val="23"/>
          <w:u w:val="single"/>
        </w:rPr>
        <w:t xml:space="preserve">CZĘŚĆ NR </w:t>
      </w:r>
      <w:r>
        <w:rPr>
          <w:b/>
          <w:sz w:val="23"/>
          <w:szCs w:val="23"/>
          <w:u w:val="single"/>
        </w:rPr>
        <w:t>4</w:t>
      </w:r>
      <w:r w:rsidRPr="007E4C56">
        <w:rPr>
          <w:b/>
          <w:sz w:val="23"/>
          <w:szCs w:val="23"/>
          <w:u w:val="single"/>
        </w:rPr>
        <w:t xml:space="preserve"> </w:t>
      </w:r>
    </w:p>
    <w:p w:rsidR="00EE73B0" w:rsidRPr="004C5A0D" w:rsidRDefault="00EE73B0" w:rsidP="00EE73B0">
      <w:pPr>
        <w:shd w:val="clear" w:color="auto" w:fill="FFFFFF"/>
        <w:spacing w:line="276" w:lineRule="auto"/>
        <w:jc w:val="both"/>
        <w:rPr>
          <w:b/>
          <w:sz w:val="23"/>
          <w:szCs w:val="23"/>
        </w:rPr>
      </w:pPr>
      <w:r w:rsidRPr="007E4C56">
        <w:rPr>
          <w:b/>
          <w:sz w:val="23"/>
          <w:szCs w:val="23"/>
        </w:rPr>
        <w:t xml:space="preserve">Zakres, warunki i wymagania dotyczące świadczenia usług wsparcia technicznego </w:t>
      </w:r>
      <w:r w:rsidRPr="007E4C56">
        <w:rPr>
          <w:b/>
          <w:sz w:val="23"/>
          <w:szCs w:val="23"/>
        </w:rPr>
        <w:br/>
      </w:r>
      <w:r w:rsidRPr="004C5A0D">
        <w:rPr>
          <w:b/>
          <w:sz w:val="23"/>
          <w:szCs w:val="23"/>
        </w:rPr>
        <w:t xml:space="preserve">oraz konserwacji i aktualizacji dla użytkowanych programów </w:t>
      </w:r>
      <w:proofErr w:type="spellStart"/>
      <w:r w:rsidRPr="004C5A0D">
        <w:rPr>
          <w:b/>
          <w:bCs/>
          <w:sz w:val="23"/>
          <w:szCs w:val="23"/>
        </w:rPr>
        <w:t>Asseco</w:t>
      </w:r>
      <w:proofErr w:type="spellEnd"/>
      <w:r w:rsidRPr="004C5A0D">
        <w:rPr>
          <w:b/>
          <w:bCs/>
          <w:sz w:val="23"/>
          <w:szCs w:val="23"/>
        </w:rPr>
        <w:t xml:space="preserve"> Business </w:t>
      </w:r>
      <w:proofErr w:type="spellStart"/>
      <w:r w:rsidRPr="004C5A0D">
        <w:rPr>
          <w:b/>
          <w:bCs/>
          <w:sz w:val="23"/>
          <w:szCs w:val="23"/>
        </w:rPr>
        <w:t>Solutions</w:t>
      </w:r>
      <w:proofErr w:type="spellEnd"/>
      <w:r w:rsidRPr="004C5A0D">
        <w:rPr>
          <w:b/>
          <w:bCs/>
          <w:sz w:val="23"/>
          <w:szCs w:val="23"/>
        </w:rPr>
        <w:t xml:space="preserve"> S.A.</w:t>
      </w:r>
    </w:p>
    <w:p w:rsidR="00EE73B0" w:rsidRPr="007E4C56" w:rsidRDefault="00EE73B0" w:rsidP="00EE73B0">
      <w:pPr>
        <w:autoSpaceDE w:val="0"/>
        <w:autoSpaceDN w:val="0"/>
        <w:adjustRightInd w:val="0"/>
        <w:spacing w:line="276" w:lineRule="auto"/>
        <w:jc w:val="both"/>
        <w:rPr>
          <w:bCs/>
          <w:sz w:val="23"/>
          <w:szCs w:val="23"/>
          <w:u w:val="single"/>
        </w:rPr>
      </w:pPr>
    </w:p>
    <w:p w:rsidR="00EE73B0" w:rsidRPr="00536A47" w:rsidRDefault="00EE73B0" w:rsidP="00EE73B0">
      <w:pPr>
        <w:spacing w:line="276" w:lineRule="auto"/>
        <w:ind w:left="340" w:hanging="340"/>
        <w:jc w:val="both"/>
        <w:rPr>
          <w:rStyle w:val="FontStyle60"/>
          <w:sz w:val="23"/>
          <w:szCs w:val="23"/>
        </w:rPr>
      </w:pPr>
      <w:r w:rsidRPr="00536A47">
        <w:rPr>
          <w:rStyle w:val="FontStyle60"/>
          <w:sz w:val="23"/>
          <w:szCs w:val="23"/>
        </w:rPr>
        <w:t xml:space="preserve">1. Przedmiotem zamówienia jest świadczenie </w:t>
      </w:r>
      <w:r>
        <w:rPr>
          <w:rStyle w:val="FontStyle60"/>
          <w:sz w:val="23"/>
          <w:szCs w:val="23"/>
        </w:rPr>
        <w:t xml:space="preserve">od dnia 1 stycznia 2017 r. </w:t>
      </w:r>
      <w:r w:rsidRPr="00536A47">
        <w:rPr>
          <w:rStyle w:val="FontStyle60"/>
          <w:sz w:val="23"/>
          <w:szCs w:val="23"/>
        </w:rPr>
        <w:t xml:space="preserve">przez okres </w:t>
      </w:r>
      <w:r>
        <w:rPr>
          <w:rStyle w:val="FontStyle60"/>
          <w:sz w:val="23"/>
          <w:szCs w:val="23"/>
        </w:rPr>
        <w:t>12</w:t>
      </w:r>
      <w:r w:rsidRPr="00536A47">
        <w:rPr>
          <w:rStyle w:val="FontStyle60"/>
          <w:sz w:val="23"/>
          <w:szCs w:val="23"/>
        </w:rPr>
        <w:t xml:space="preserve"> miesięcy usług </w:t>
      </w:r>
      <w:r w:rsidRPr="00536A47">
        <w:rPr>
          <w:bCs/>
          <w:sz w:val="23"/>
          <w:szCs w:val="23"/>
        </w:rPr>
        <w:t>asysty technicznej</w:t>
      </w:r>
      <w:r>
        <w:rPr>
          <w:bCs/>
          <w:sz w:val="23"/>
          <w:szCs w:val="23"/>
        </w:rPr>
        <w:t xml:space="preserve"> dla </w:t>
      </w:r>
      <w:r w:rsidRPr="00536A47">
        <w:rPr>
          <w:bCs/>
          <w:sz w:val="23"/>
          <w:szCs w:val="23"/>
        </w:rPr>
        <w:t xml:space="preserve">posiadanych przez Biuro GIODO programów w ramach systemu informatycznego </w:t>
      </w:r>
      <w:proofErr w:type="spellStart"/>
      <w:r w:rsidRPr="00536A47">
        <w:rPr>
          <w:bCs/>
          <w:sz w:val="23"/>
          <w:szCs w:val="23"/>
        </w:rPr>
        <w:t>Asseco</w:t>
      </w:r>
      <w:proofErr w:type="spellEnd"/>
      <w:r w:rsidRPr="00536A47">
        <w:rPr>
          <w:bCs/>
          <w:sz w:val="23"/>
          <w:szCs w:val="23"/>
        </w:rPr>
        <w:t xml:space="preserve"> </w:t>
      </w:r>
      <w:proofErr w:type="spellStart"/>
      <w:r w:rsidRPr="00536A47">
        <w:rPr>
          <w:bCs/>
          <w:sz w:val="23"/>
          <w:szCs w:val="23"/>
        </w:rPr>
        <w:t>Softlab</w:t>
      </w:r>
      <w:proofErr w:type="spellEnd"/>
      <w:r w:rsidRPr="00536A47">
        <w:rPr>
          <w:bCs/>
          <w:sz w:val="23"/>
          <w:szCs w:val="23"/>
        </w:rPr>
        <w:t xml:space="preserve"> ERP</w:t>
      </w:r>
      <w:r w:rsidRPr="00536A47">
        <w:rPr>
          <w:sz w:val="23"/>
          <w:szCs w:val="23"/>
        </w:rPr>
        <w:t xml:space="preserve"> </w:t>
      </w:r>
      <w:r>
        <w:rPr>
          <w:rStyle w:val="FontStyle60"/>
          <w:sz w:val="23"/>
          <w:szCs w:val="23"/>
        </w:rPr>
        <w:t>w </w:t>
      </w:r>
      <w:r w:rsidRPr="00536A47">
        <w:rPr>
          <w:rStyle w:val="FontStyle60"/>
          <w:sz w:val="23"/>
          <w:szCs w:val="23"/>
        </w:rPr>
        <w:t>odniesieniu do następujących programów, do których Biuro Generalnego Inspektora Ochrony Danych Osobowych posiada licencje:</w:t>
      </w:r>
    </w:p>
    <w:p w:rsidR="00EE73B0" w:rsidRPr="00D52B46" w:rsidRDefault="00EE73B0" w:rsidP="002F2E53">
      <w:pPr>
        <w:numPr>
          <w:ilvl w:val="0"/>
          <w:numId w:val="41"/>
        </w:numPr>
        <w:suppressAutoHyphens/>
        <w:spacing w:line="276" w:lineRule="auto"/>
        <w:jc w:val="both"/>
        <w:rPr>
          <w:rStyle w:val="FontStyle60"/>
          <w:sz w:val="23"/>
          <w:szCs w:val="23"/>
        </w:rPr>
      </w:pPr>
      <w:proofErr w:type="spellStart"/>
      <w:r w:rsidRPr="00D52B46">
        <w:rPr>
          <w:rStyle w:val="FontStyle60"/>
          <w:sz w:val="23"/>
          <w:szCs w:val="23"/>
        </w:rPr>
        <w:t>Asseco</w:t>
      </w:r>
      <w:proofErr w:type="spellEnd"/>
      <w:r w:rsidRPr="00D52B46">
        <w:rPr>
          <w:rStyle w:val="FontStyle60"/>
          <w:sz w:val="23"/>
          <w:szCs w:val="23"/>
        </w:rPr>
        <w:t xml:space="preserve"> ERP </w:t>
      </w:r>
      <w:proofErr w:type="spellStart"/>
      <w:r w:rsidRPr="00D52B46">
        <w:rPr>
          <w:rStyle w:val="FontStyle60"/>
          <w:sz w:val="23"/>
          <w:szCs w:val="23"/>
        </w:rPr>
        <w:t>Softlab</w:t>
      </w:r>
      <w:proofErr w:type="spellEnd"/>
      <w:r w:rsidRPr="00D52B46">
        <w:rPr>
          <w:rStyle w:val="FontStyle60"/>
          <w:sz w:val="23"/>
          <w:szCs w:val="23"/>
        </w:rPr>
        <w:t xml:space="preserve"> </w:t>
      </w:r>
      <w:proofErr w:type="spellStart"/>
      <w:r w:rsidRPr="00D52B46">
        <w:rPr>
          <w:rStyle w:val="FontStyle60"/>
          <w:sz w:val="23"/>
          <w:szCs w:val="23"/>
        </w:rPr>
        <w:t>St</w:t>
      </w:r>
      <w:proofErr w:type="spellEnd"/>
      <w:r w:rsidRPr="00D52B46">
        <w:rPr>
          <w:rStyle w:val="FontStyle60"/>
          <w:sz w:val="23"/>
          <w:szCs w:val="23"/>
        </w:rPr>
        <w:t xml:space="preserve"> (Środki Trwałe) – 1 licencja,</w:t>
      </w:r>
    </w:p>
    <w:p w:rsidR="00EE73B0" w:rsidRPr="00D52B46" w:rsidRDefault="00EE73B0" w:rsidP="002F2E53">
      <w:pPr>
        <w:numPr>
          <w:ilvl w:val="0"/>
          <w:numId w:val="41"/>
        </w:numPr>
        <w:suppressAutoHyphens/>
        <w:spacing w:line="276" w:lineRule="auto"/>
        <w:jc w:val="both"/>
        <w:rPr>
          <w:rStyle w:val="FontStyle60"/>
          <w:sz w:val="23"/>
          <w:szCs w:val="23"/>
        </w:rPr>
      </w:pPr>
      <w:proofErr w:type="spellStart"/>
      <w:r w:rsidRPr="00D52B46">
        <w:rPr>
          <w:rStyle w:val="FontStyle60"/>
          <w:sz w:val="23"/>
          <w:szCs w:val="23"/>
        </w:rPr>
        <w:t>Asseco</w:t>
      </w:r>
      <w:proofErr w:type="spellEnd"/>
      <w:r w:rsidRPr="00D52B46">
        <w:rPr>
          <w:rStyle w:val="FontStyle60"/>
          <w:sz w:val="23"/>
          <w:szCs w:val="23"/>
        </w:rPr>
        <w:t xml:space="preserve"> ERP </w:t>
      </w:r>
      <w:proofErr w:type="spellStart"/>
      <w:r w:rsidRPr="00D52B46">
        <w:rPr>
          <w:rStyle w:val="FontStyle60"/>
          <w:sz w:val="23"/>
          <w:szCs w:val="23"/>
        </w:rPr>
        <w:t>Softlab</w:t>
      </w:r>
      <w:proofErr w:type="spellEnd"/>
      <w:r w:rsidRPr="00D52B46">
        <w:rPr>
          <w:rStyle w:val="FontStyle60"/>
          <w:sz w:val="23"/>
          <w:szCs w:val="23"/>
        </w:rPr>
        <w:t xml:space="preserve"> </w:t>
      </w:r>
      <w:proofErr w:type="spellStart"/>
      <w:r w:rsidRPr="00D52B46">
        <w:rPr>
          <w:rStyle w:val="FontStyle60"/>
          <w:sz w:val="23"/>
          <w:szCs w:val="23"/>
        </w:rPr>
        <w:t>Fk</w:t>
      </w:r>
      <w:proofErr w:type="spellEnd"/>
      <w:r w:rsidRPr="00D52B46">
        <w:rPr>
          <w:rStyle w:val="FontStyle60"/>
          <w:sz w:val="23"/>
          <w:szCs w:val="23"/>
        </w:rPr>
        <w:t xml:space="preserve"> (Finanse i Księgowość) – 1 licencja,</w:t>
      </w:r>
    </w:p>
    <w:p w:rsidR="00EE73B0" w:rsidRPr="00CF69F5" w:rsidRDefault="00EE73B0" w:rsidP="002F2E53">
      <w:pPr>
        <w:numPr>
          <w:ilvl w:val="0"/>
          <w:numId w:val="41"/>
        </w:numPr>
        <w:suppressAutoHyphens/>
        <w:spacing w:line="276" w:lineRule="auto"/>
        <w:jc w:val="both"/>
        <w:rPr>
          <w:rStyle w:val="FontStyle60"/>
          <w:sz w:val="23"/>
          <w:szCs w:val="23"/>
        </w:rPr>
      </w:pPr>
      <w:proofErr w:type="spellStart"/>
      <w:r w:rsidRPr="00CF69F5">
        <w:rPr>
          <w:rStyle w:val="FontStyle60"/>
          <w:sz w:val="23"/>
          <w:szCs w:val="23"/>
        </w:rPr>
        <w:t>Asseco</w:t>
      </w:r>
      <w:proofErr w:type="spellEnd"/>
      <w:r w:rsidRPr="00CF69F5">
        <w:rPr>
          <w:rStyle w:val="FontStyle60"/>
          <w:sz w:val="23"/>
          <w:szCs w:val="23"/>
        </w:rPr>
        <w:t xml:space="preserve"> ERP </w:t>
      </w:r>
      <w:proofErr w:type="spellStart"/>
      <w:r w:rsidRPr="00CF69F5">
        <w:rPr>
          <w:rStyle w:val="FontStyle60"/>
          <w:sz w:val="23"/>
          <w:szCs w:val="23"/>
        </w:rPr>
        <w:t>Softlab</w:t>
      </w:r>
      <w:proofErr w:type="spellEnd"/>
      <w:r w:rsidRPr="00CF69F5">
        <w:rPr>
          <w:rStyle w:val="FontStyle60"/>
          <w:sz w:val="23"/>
          <w:szCs w:val="23"/>
        </w:rPr>
        <w:t xml:space="preserve"> </w:t>
      </w:r>
      <w:proofErr w:type="spellStart"/>
      <w:r w:rsidRPr="00CF69F5">
        <w:rPr>
          <w:rStyle w:val="FontStyle60"/>
          <w:sz w:val="23"/>
          <w:szCs w:val="23"/>
        </w:rPr>
        <w:t>Lp</w:t>
      </w:r>
      <w:proofErr w:type="spellEnd"/>
      <w:r w:rsidRPr="00CF69F5">
        <w:rPr>
          <w:rStyle w:val="FontStyle60"/>
          <w:sz w:val="23"/>
          <w:szCs w:val="23"/>
        </w:rPr>
        <w:t xml:space="preserve"> (Kadry i Płace), w tym Moduł E-Deklaracje – 3 licencje,</w:t>
      </w:r>
    </w:p>
    <w:p w:rsidR="00EE73B0" w:rsidRPr="00D52B46" w:rsidRDefault="00EE73B0" w:rsidP="002F2E53">
      <w:pPr>
        <w:pStyle w:val="Style15"/>
        <w:widowControl/>
        <w:numPr>
          <w:ilvl w:val="0"/>
          <w:numId w:val="41"/>
        </w:numPr>
        <w:spacing w:line="276" w:lineRule="auto"/>
        <w:ind w:right="10"/>
        <w:rPr>
          <w:rStyle w:val="FontStyle60"/>
          <w:sz w:val="23"/>
          <w:szCs w:val="23"/>
          <w:lang w:val="en-US"/>
        </w:rPr>
      </w:pPr>
      <w:proofErr w:type="spellStart"/>
      <w:r w:rsidRPr="00D52B46">
        <w:rPr>
          <w:rStyle w:val="FontStyle60"/>
          <w:sz w:val="23"/>
          <w:szCs w:val="23"/>
          <w:lang w:val="en-US"/>
        </w:rPr>
        <w:t>Asseco</w:t>
      </w:r>
      <w:proofErr w:type="spellEnd"/>
      <w:r w:rsidRPr="00D52B46">
        <w:rPr>
          <w:rStyle w:val="FontStyle60"/>
          <w:sz w:val="23"/>
          <w:szCs w:val="23"/>
          <w:lang w:val="en-US"/>
        </w:rPr>
        <w:t xml:space="preserve"> ERP </w:t>
      </w:r>
      <w:proofErr w:type="spellStart"/>
      <w:r w:rsidRPr="00D52B46">
        <w:rPr>
          <w:rStyle w:val="FontStyle60"/>
          <w:sz w:val="23"/>
          <w:szCs w:val="23"/>
          <w:lang w:val="en-US"/>
        </w:rPr>
        <w:t>Softlab</w:t>
      </w:r>
      <w:proofErr w:type="spellEnd"/>
      <w:r w:rsidRPr="00D52B46">
        <w:rPr>
          <w:rStyle w:val="FontStyle60"/>
          <w:sz w:val="23"/>
          <w:szCs w:val="23"/>
          <w:lang w:val="en-US"/>
        </w:rPr>
        <w:t xml:space="preserve"> ST Mobile</w:t>
      </w:r>
      <w:r>
        <w:rPr>
          <w:rStyle w:val="FontStyle60"/>
          <w:sz w:val="23"/>
          <w:szCs w:val="23"/>
          <w:lang w:val="en-US"/>
        </w:rPr>
        <w:t xml:space="preserve"> </w:t>
      </w:r>
      <w:r w:rsidRPr="00D52B46">
        <w:rPr>
          <w:rStyle w:val="FontStyle60"/>
          <w:sz w:val="23"/>
          <w:szCs w:val="23"/>
          <w:lang w:val="en-US"/>
        </w:rPr>
        <w:t xml:space="preserve">– 1 </w:t>
      </w:r>
      <w:proofErr w:type="spellStart"/>
      <w:r w:rsidRPr="00D52B46">
        <w:rPr>
          <w:rStyle w:val="FontStyle60"/>
          <w:sz w:val="23"/>
          <w:szCs w:val="23"/>
          <w:lang w:val="en-US"/>
        </w:rPr>
        <w:t>licencja</w:t>
      </w:r>
      <w:proofErr w:type="spellEnd"/>
      <w:r w:rsidRPr="00D52B46">
        <w:rPr>
          <w:rStyle w:val="FontStyle60"/>
          <w:sz w:val="23"/>
          <w:szCs w:val="23"/>
          <w:lang w:val="en-US"/>
        </w:rPr>
        <w:t>.</w:t>
      </w:r>
    </w:p>
    <w:p w:rsidR="00EE73B0" w:rsidRPr="00536A47" w:rsidRDefault="00EE73B0" w:rsidP="00EE73B0">
      <w:pPr>
        <w:spacing w:line="276" w:lineRule="auto"/>
        <w:jc w:val="both"/>
        <w:rPr>
          <w:rStyle w:val="FontStyle59"/>
          <w:b w:val="0"/>
          <w:bCs/>
          <w:sz w:val="23"/>
          <w:szCs w:val="23"/>
        </w:rPr>
      </w:pPr>
      <w:r w:rsidRPr="00536A47">
        <w:rPr>
          <w:rStyle w:val="FontStyle59"/>
          <w:bCs/>
          <w:sz w:val="23"/>
          <w:szCs w:val="23"/>
        </w:rPr>
        <w:t>2. Pod pojęciem usług asysty technicznej rozumie się:</w:t>
      </w:r>
    </w:p>
    <w:p w:rsidR="00EE73B0" w:rsidRPr="00536A47" w:rsidRDefault="00EE73B0" w:rsidP="002F2E53">
      <w:pPr>
        <w:numPr>
          <w:ilvl w:val="0"/>
          <w:numId w:val="36"/>
        </w:numPr>
        <w:tabs>
          <w:tab w:val="clear" w:pos="1620"/>
        </w:tabs>
        <w:suppressAutoHyphens/>
        <w:spacing w:line="276" w:lineRule="auto"/>
        <w:ind w:left="709"/>
        <w:jc w:val="both"/>
        <w:rPr>
          <w:rStyle w:val="FontStyle60"/>
          <w:sz w:val="23"/>
          <w:szCs w:val="23"/>
        </w:rPr>
      </w:pPr>
      <w:r w:rsidRPr="00536A47">
        <w:rPr>
          <w:rStyle w:val="FontStyle60"/>
          <w:sz w:val="23"/>
          <w:szCs w:val="23"/>
        </w:rPr>
        <w:t>usługi usuwania awarii</w:t>
      </w:r>
      <w:r w:rsidRPr="00536A47">
        <w:rPr>
          <w:rStyle w:val="FontStyle60"/>
          <w:sz w:val="23"/>
          <w:szCs w:val="23"/>
          <w:vertAlign w:val="superscript"/>
        </w:rPr>
        <w:footnoteReference w:id="8"/>
      </w:r>
      <w:r w:rsidRPr="00536A47">
        <w:rPr>
          <w:rStyle w:val="FontStyle60"/>
          <w:sz w:val="23"/>
          <w:szCs w:val="23"/>
        </w:rPr>
        <w:t xml:space="preserve"> programu, usterek</w:t>
      </w:r>
      <w:r w:rsidRPr="00536A47">
        <w:rPr>
          <w:rStyle w:val="FontStyle60"/>
          <w:sz w:val="23"/>
          <w:szCs w:val="23"/>
          <w:vertAlign w:val="superscript"/>
        </w:rPr>
        <w:footnoteReference w:id="9"/>
      </w:r>
      <w:r w:rsidRPr="00536A47">
        <w:rPr>
          <w:rStyle w:val="FontStyle60"/>
          <w:sz w:val="23"/>
          <w:szCs w:val="23"/>
        </w:rPr>
        <w:t xml:space="preserve"> i defektów</w:t>
      </w:r>
      <w:r w:rsidRPr="00536A47">
        <w:rPr>
          <w:rStyle w:val="FontStyle60"/>
          <w:sz w:val="23"/>
          <w:szCs w:val="23"/>
          <w:vertAlign w:val="superscript"/>
        </w:rPr>
        <w:footnoteReference w:id="10"/>
      </w:r>
      <w:r w:rsidRPr="00536A47">
        <w:rPr>
          <w:rStyle w:val="FontStyle60"/>
          <w:sz w:val="23"/>
          <w:szCs w:val="23"/>
        </w:rPr>
        <w:t xml:space="preserve"> w ramach udzielonej gwarancji,</w:t>
      </w:r>
    </w:p>
    <w:p w:rsidR="00EE73B0" w:rsidRDefault="00EE73B0" w:rsidP="002F2E53">
      <w:pPr>
        <w:numPr>
          <w:ilvl w:val="0"/>
          <w:numId w:val="36"/>
        </w:numPr>
        <w:tabs>
          <w:tab w:val="clear" w:pos="1620"/>
        </w:tabs>
        <w:suppressAutoHyphens/>
        <w:spacing w:line="276" w:lineRule="auto"/>
        <w:ind w:left="709"/>
        <w:jc w:val="both"/>
        <w:rPr>
          <w:rStyle w:val="FontStyle60"/>
          <w:sz w:val="23"/>
          <w:szCs w:val="23"/>
        </w:rPr>
      </w:pPr>
      <w:r w:rsidRPr="00536A47">
        <w:rPr>
          <w:rStyle w:val="FontStyle60"/>
          <w:sz w:val="23"/>
          <w:szCs w:val="23"/>
        </w:rPr>
        <w:t>usługi modyfikacji programu, aby zapewnić mu zgodność i funkcjonalność wymaganą między innymi zmieniającymi się przepisami prawa,</w:t>
      </w:r>
    </w:p>
    <w:p w:rsidR="00EE73B0" w:rsidRDefault="00EE73B0" w:rsidP="002F2E53">
      <w:pPr>
        <w:numPr>
          <w:ilvl w:val="0"/>
          <w:numId w:val="36"/>
        </w:numPr>
        <w:tabs>
          <w:tab w:val="clear" w:pos="1620"/>
        </w:tabs>
        <w:suppressAutoHyphens/>
        <w:spacing w:line="276" w:lineRule="auto"/>
        <w:ind w:left="709"/>
        <w:jc w:val="both"/>
        <w:rPr>
          <w:rStyle w:val="FontStyle60"/>
          <w:sz w:val="23"/>
          <w:szCs w:val="23"/>
        </w:rPr>
      </w:pPr>
      <w:r>
        <w:rPr>
          <w:rStyle w:val="FontStyle60"/>
          <w:sz w:val="23"/>
          <w:szCs w:val="23"/>
        </w:rPr>
        <w:t xml:space="preserve">usługi serwisowe świadczone przez wyznaczonych konsultantów Wykonawcy wraz </w:t>
      </w:r>
      <w:r>
        <w:rPr>
          <w:rStyle w:val="FontStyle60"/>
          <w:sz w:val="23"/>
          <w:szCs w:val="23"/>
        </w:rPr>
        <w:br/>
        <w:t>ze szkoleniami pracowników,</w:t>
      </w:r>
    </w:p>
    <w:p w:rsidR="00EE73B0" w:rsidRPr="00536A47" w:rsidRDefault="00EE73B0" w:rsidP="002F2E53">
      <w:pPr>
        <w:numPr>
          <w:ilvl w:val="0"/>
          <w:numId w:val="36"/>
        </w:numPr>
        <w:tabs>
          <w:tab w:val="clear" w:pos="1620"/>
        </w:tabs>
        <w:suppressAutoHyphens/>
        <w:spacing w:line="276" w:lineRule="auto"/>
        <w:ind w:left="709"/>
        <w:jc w:val="both"/>
        <w:rPr>
          <w:rStyle w:val="FontStyle60"/>
          <w:sz w:val="23"/>
          <w:szCs w:val="23"/>
        </w:rPr>
      </w:pPr>
      <w:r>
        <w:rPr>
          <w:rStyle w:val="FontStyle60"/>
          <w:sz w:val="23"/>
          <w:szCs w:val="23"/>
        </w:rPr>
        <w:t xml:space="preserve">Help </w:t>
      </w:r>
      <w:proofErr w:type="spellStart"/>
      <w:r>
        <w:rPr>
          <w:rStyle w:val="FontStyle60"/>
          <w:sz w:val="23"/>
          <w:szCs w:val="23"/>
        </w:rPr>
        <w:t>Desk</w:t>
      </w:r>
      <w:proofErr w:type="spellEnd"/>
      <w:r>
        <w:rPr>
          <w:rStyle w:val="FontStyle60"/>
          <w:sz w:val="23"/>
          <w:szCs w:val="23"/>
        </w:rPr>
        <w:t>- telefoniczny lub elektroniczny dostęp do konsultantów Wykonawcy.</w:t>
      </w:r>
    </w:p>
    <w:p w:rsidR="00EE73B0" w:rsidRDefault="00EE73B0" w:rsidP="00EE73B0">
      <w:pPr>
        <w:spacing w:line="276" w:lineRule="auto"/>
        <w:ind w:left="284" w:hanging="284"/>
        <w:jc w:val="both"/>
        <w:rPr>
          <w:rStyle w:val="FontStyle60"/>
          <w:color w:val="FF0000"/>
          <w:sz w:val="23"/>
          <w:szCs w:val="23"/>
          <w:u w:val="single"/>
        </w:rPr>
      </w:pPr>
    </w:p>
    <w:p w:rsidR="00EE73B0" w:rsidRPr="00EE73B0" w:rsidRDefault="00EE73B0" w:rsidP="00EE73B0">
      <w:pPr>
        <w:pStyle w:val="Style10"/>
        <w:widowControl/>
        <w:spacing w:line="276" w:lineRule="auto"/>
        <w:ind w:left="851" w:hanging="851"/>
        <w:jc w:val="both"/>
        <w:rPr>
          <w:rStyle w:val="FontStyle60"/>
          <w:b/>
          <w:sz w:val="23"/>
          <w:szCs w:val="23"/>
        </w:rPr>
      </w:pPr>
      <w:r w:rsidRPr="00EE73B0">
        <w:rPr>
          <w:rStyle w:val="FontStyle51"/>
          <w:b/>
          <w:i w:val="0"/>
          <w:iCs/>
          <w:sz w:val="23"/>
          <w:szCs w:val="23"/>
        </w:rPr>
        <w:t xml:space="preserve">Ad. 2a) - Usługi usuwania awarii </w:t>
      </w:r>
      <w:r w:rsidRPr="00EE73B0">
        <w:rPr>
          <w:rStyle w:val="FontStyle60"/>
          <w:b/>
          <w:sz w:val="23"/>
          <w:szCs w:val="23"/>
        </w:rPr>
        <w:t>programów, usterek i defektów w ramach udzielonej gwarancji</w:t>
      </w:r>
    </w:p>
    <w:p w:rsidR="00EE73B0" w:rsidRPr="00652C9F" w:rsidRDefault="00EE73B0" w:rsidP="002F2E53">
      <w:pPr>
        <w:pStyle w:val="Style4"/>
        <w:widowControl/>
        <w:numPr>
          <w:ilvl w:val="0"/>
          <w:numId w:val="38"/>
        </w:numPr>
        <w:tabs>
          <w:tab w:val="clear" w:pos="720"/>
        </w:tabs>
        <w:suppressAutoHyphens w:val="0"/>
        <w:spacing w:line="276" w:lineRule="auto"/>
        <w:ind w:left="360" w:right="14"/>
        <w:jc w:val="both"/>
        <w:rPr>
          <w:rStyle w:val="FontStyle52"/>
          <w:sz w:val="23"/>
          <w:szCs w:val="23"/>
        </w:rPr>
      </w:pPr>
      <w:r w:rsidRPr="00652C9F">
        <w:rPr>
          <w:rStyle w:val="FontStyle52"/>
          <w:sz w:val="23"/>
          <w:szCs w:val="23"/>
        </w:rPr>
        <w:t xml:space="preserve">W razie stwierdzenia awarii (błędów w działaniu) programu, niezależnie od przyczyny, Zamawiający niezwłocznie </w:t>
      </w:r>
      <w:r w:rsidRPr="00D827DD">
        <w:rPr>
          <w:spacing w:val="-2"/>
          <w:sz w:val="23"/>
          <w:szCs w:val="23"/>
        </w:rPr>
        <w:t>pisemnie - faksem lub pocztą elektroniczną</w:t>
      </w:r>
      <w:r w:rsidRPr="00D827DD">
        <w:rPr>
          <w:rStyle w:val="FontStyle52"/>
          <w:sz w:val="23"/>
          <w:szCs w:val="23"/>
        </w:rPr>
        <w:t xml:space="preserve"> powiadomi Wyko</w:t>
      </w:r>
      <w:r>
        <w:rPr>
          <w:rStyle w:val="FontStyle52"/>
          <w:sz w:val="23"/>
          <w:szCs w:val="23"/>
        </w:rPr>
        <w:t>nawcę o </w:t>
      </w:r>
      <w:r w:rsidRPr="00652C9F">
        <w:rPr>
          <w:rStyle w:val="FontStyle52"/>
          <w:sz w:val="23"/>
          <w:szCs w:val="23"/>
        </w:rPr>
        <w:t>awarii.</w:t>
      </w:r>
    </w:p>
    <w:p w:rsidR="00EE73B0" w:rsidRPr="00652C9F" w:rsidRDefault="00EE73B0" w:rsidP="002F2E53">
      <w:pPr>
        <w:pStyle w:val="Style20"/>
        <w:widowControl/>
        <w:numPr>
          <w:ilvl w:val="0"/>
          <w:numId w:val="38"/>
        </w:numPr>
        <w:tabs>
          <w:tab w:val="clear" w:pos="720"/>
        </w:tabs>
        <w:spacing w:line="276" w:lineRule="auto"/>
        <w:ind w:left="360"/>
        <w:rPr>
          <w:rStyle w:val="FontStyle60"/>
          <w:sz w:val="23"/>
          <w:szCs w:val="23"/>
        </w:rPr>
      </w:pPr>
      <w:r w:rsidRPr="00652C9F">
        <w:rPr>
          <w:rStyle w:val="FontStyle60"/>
          <w:sz w:val="23"/>
          <w:szCs w:val="23"/>
        </w:rPr>
        <w:t xml:space="preserve">Wykonawca utrzymywać będzie gotowość do przyjmowania zgłoszeń awarii, usterek </w:t>
      </w:r>
      <w:r>
        <w:rPr>
          <w:rStyle w:val="FontStyle60"/>
          <w:sz w:val="23"/>
          <w:szCs w:val="23"/>
        </w:rPr>
        <w:br/>
      </w:r>
      <w:r w:rsidRPr="00652C9F">
        <w:rPr>
          <w:rStyle w:val="FontStyle60"/>
          <w:sz w:val="23"/>
          <w:szCs w:val="23"/>
        </w:rPr>
        <w:t>lub defektów w dni powszednie (od poniedziałku do piątku, z wyłączeniem dni ustawowo woln</w:t>
      </w:r>
      <w:r>
        <w:rPr>
          <w:rStyle w:val="FontStyle60"/>
          <w:sz w:val="23"/>
          <w:szCs w:val="23"/>
        </w:rPr>
        <w:t xml:space="preserve">ych od pracy), w godzinach </w:t>
      </w:r>
      <w:r w:rsidR="00112253">
        <w:rPr>
          <w:rStyle w:val="FontStyle60"/>
          <w:sz w:val="23"/>
          <w:szCs w:val="23"/>
        </w:rPr>
        <w:t>8</w:t>
      </w:r>
      <w:r>
        <w:rPr>
          <w:rStyle w:val="FontStyle60"/>
          <w:sz w:val="23"/>
          <w:szCs w:val="23"/>
        </w:rPr>
        <w:t>:00</w:t>
      </w:r>
      <w:r w:rsidRPr="00652C9F">
        <w:rPr>
          <w:rStyle w:val="FontStyle60"/>
          <w:sz w:val="23"/>
          <w:szCs w:val="23"/>
        </w:rPr>
        <w:t>-1</w:t>
      </w:r>
      <w:r w:rsidR="00112253">
        <w:rPr>
          <w:rStyle w:val="FontStyle60"/>
          <w:sz w:val="23"/>
          <w:szCs w:val="23"/>
        </w:rPr>
        <w:t>6</w:t>
      </w:r>
      <w:r w:rsidRPr="00652C9F">
        <w:rPr>
          <w:rStyle w:val="FontStyle60"/>
          <w:sz w:val="23"/>
          <w:szCs w:val="23"/>
        </w:rPr>
        <w:t>:00 (dni robocze).</w:t>
      </w:r>
    </w:p>
    <w:p w:rsidR="00EE73B0" w:rsidRPr="00652C9F" w:rsidRDefault="00EE73B0" w:rsidP="002F2E53">
      <w:pPr>
        <w:pStyle w:val="Style20"/>
        <w:widowControl/>
        <w:numPr>
          <w:ilvl w:val="0"/>
          <w:numId w:val="38"/>
        </w:numPr>
        <w:tabs>
          <w:tab w:val="clear" w:pos="720"/>
        </w:tabs>
        <w:spacing w:line="276" w:lineRule="auto"/>
        <w:ind w:left="360" w:right="10"/>
        <w:rPr>
          <w:rStyle w:val="FontStyle60"/>
          <w:sz w:val="23"/>
          <w:szCs w:val="23"/>
        </w:rPr>
      </w:pPr>
      <w:r w:rsidRPr="00652C9F">
        <w:rPr>
          <w:rStyle w:val="FontStyle60"/>
          <w:sz w:val="23"/>
          <w:szCs w:val="23"/>
        </w:rPr>
        <w:t xml:space="preserve">Przyczynami awarii, innymi niż błędy w kodzie programu podlegające gwarancji, mogą być </w:t>
      </w:r>
      <w:r w:rsidRPr="00652C9F">
        <w:rPr>
          <w:rStyle w:val="FontStyle60"/>
          <w:sz w:val="23"/>
          <w:szCs w:val="23"/>
        </w:rPr>
        <w:br/>
        <w:t>w szczególności:</w:t>
      </w:r>
    </w:p>
    <w:p w:rsidR="00EE73B0" w:rsidRPr="00652C9F" w:rsidRDefault="00EE73B0" w:rsidP="002F2E53">
      <w:pPr>
        <w:pStyle w:val="Style20"/>
        <w:widowControl/>
        <w:numPr>
          <w:ilvl w:val="1"/>
          <w:numId w:val="38"/>
        </w:numPr>
        <w:tabs>
          <w:tab w:val="clear" w:pos="1440"/>
        </w:tabs>
        <w:spacing w:line="276" w:lineRule="auto"/>
        <w:ind w:left="709"/>
        <w:rPr>
          <w:rStyle w:val="FontStyle60"/>
          <w:sz w:val="23"/>
          <w:szCs w:val="23"/>
        </w:rPr>
      </w:pPr>
      <w:r w:rsidRPr="00652C9F">
        <w:rPr>
          <w:rStyle w:val="FontStyle60"/>
          <w:sz w:val="23"/>
          <w:szCs w:val="23"/>
        </w:rPr>
        <w:t>błędne działanie oprogramowania nie będącego przedmiotem umowy licencyjnej;</w:t>
      </w:r>
    </w:p>
    <w:p w:rsidR="00EE73B0" w:rsidRPr="00652C9F" w:rsidRDefault="00EE73B0" w:rsidP="002F2E53">
      <w:pPr>
        <w:pStyle w:val="Style20"/>
        <w:widowControl/>
        <w:numPr>
          <w:ilvl w:val="1"/>
          <w:numId w:val="38"/>
        </w:numPr>
        <w:tabs>
          <w:tab w:val="clear" w:pos="1440"/>
        </w:tabs>
        <w:spacing w:line="276" w:lineRule="auto"/>
        <w:ind w:left="709"/>
        <w:rPr>
          <w:rStyle w:val="FontStyle60"/>
          <w:sz w:val="23"/>
          <w:szCs w:val="23"/>
        </w:rPr>
      </w:pPr>
      <w:r w:rsidRPr="00652C9F">
        <w:rPr>
          <w:rStyle w:val="FontStyle60"/>
          <w:sz w:val="23"/>
          <w:szCs w:val="23"/>
        </w:rPr>
        <w:t>błędne działanie sprzętu komputerowego;</w:t>
      </w:r>
    </w:p>
    <w:p w:rsidR="00EE73B0" w:rsidRPr="00652C9F" w:rsidRDefault="00EE73B0" w:rsidP="002F2E53">
      <w:pPr>
        <w:pStyle w:val="Style20"/>
        <w:widowControl/>
        <w:numPr>
          <w:ilvl w:val="1"/>
          <w:numId w:val="38"/>
        </w:numPr>
        <w:tabs>
          <w:tab w:val="clear" w:pos="1440"/>
        </w:tabs>
        <w:spacing w:line="276" w:lineRule="auto"/>
        <w:ind w:left="709"/>
        <w:rPr>
          <w:rStyle w:val="FontStyle60"/>
          <w:sz w:val="23"/>
          <w:szCs w:val="23"/>
        </w:rPr>
      </w:pPr>
      <w:r w:rsidRPr="00652C9F">
        <w:rPr>
          <w:rStyle w:val="FontStyle60"/>
          <w:sz w:val="23"/>
          <w:szCs w:val="23"/>
        </w:rPr>
        <w:t>ingerencja Zamawiającego lub osób trzecich w program, dane lub infrastrukturę informatyczną;</w:t>
      </w:r>
    </w:p>
    <w:p w:rsidR="00EE73B0" w:rsidRPr="00652C9F" w:rsidRDefault="00EE73B0" w:rsidP="002F2E53">
      <w:pPr>
        <w:pStyle w:val="Style20"/>
        <w:widowControl/>
        <w:numPr>
          <w:ilvl w:val="1"/>
          <w:numId w:val="38"/>
        </w:numPr>
        <w:tabs>
          <w:tab w:val="clear" w:pos="1440"/>
        </w:tabs>
        <w:spacing w:line="276" w:lineRule="auto"/>
        <w:ind w:left="709"/>
        <w:rPr>
          <w:rStyle w:val="FontStyle60"/>
          <w:sz w:val="23"/>
          <w:szCs w:val="23"/>
        </w:rPr>
      </w:pPr>
      <w:r w:rsidRPr="00652C9F">
        <w:rPr>
          <w:rStyle w:val="FontStyle60"/>
          <w:sz w:val="23"/>
          <w:szCs w:val="23"/>
        </w:rPr>
        <w:t>modyfikacje dokonane w programie przez osoby inne niż Wykonawca;</w:t>
      </w:r>
    </w:p>
    <w:p w:rsidR="00EE73B0" w:rsidRPr="00652C9F" w:rsidRDefault="00EE73B0" w:rsidP="002F2E53">
      <w:pPr>
        <w:pStyle w:val="Style20"/>
        <w:widowControl/>
        <w:numPr>
          <w:ilvl w:val="1"/>
          <w:numId w:val="38"/>
        </w:numPr>
        <w:tabs>
          <w:tab w:val="clear" w:pos="1440"/>
        </w:tabs>
        <w:spacing w:line="276" w:lineRule="auto"/>
        <w:ind w:left="709"/>
        <w:rPr>
          <w:rStyle w:val="FontStyle60"/>
          <w:sz w:val="23"/>
          <w:szCs w:val="23"/>
        </w:rPr>
      </w:pPr>
      <w:r w:rsidRPr="00652C9F">
        <w:rPr>
          <w:rStyle w:val="FontStyle60"/>
          <w:sz w:val="23"/>
          <w:szCs w:val="23"/>
        </w:rPr>
        <w:t>wprowadzenie przez Zamawiającego lub osoby trzecie nieprawidłowych danych;</w:t>
      </w:r>
    </w:p>
    <w:p w:rsidR="00EE73B0" w:rsidRPr="00652C9F" w:rsidRDefault="00EE73B0" w:rsidP="002F2E53">
      <w:pPr>
        <w:pStyle w:val="Style20"/>
        <w:widowControl/>
        <w:numPr>
          <w:ilvl w:val="1"/>
          <w:numId w:val="38"/>
        </w:numPr>
        <w:tabs>
          <w:tab w:val="clear" w:pos="1440"/>
        </w:tabs>
        <w:spacing w:line="276" w:lineRule="auto"/>
        <w:ind w:left="709"/>
        <w:rPr>
          <w:rStyle w:val="FontStyle60"/>
          <w:sz w:val="23"/>
          <w:szCs w:val="23"/>
        </w:rPr>
      </w:pPr>
      <w:r w:rsidRPr="00652C9F">
        <w:rPr>
          <w:rStyle w:val="FontStyle60"/>
          <w:sz w:val="23"/>
          <w:szCs w:val="23"/>
        </w:rPr>
        <w:t>działanie wirusa komputerowego.</w:t>
      </w:r>
    </w:p>
    <w:p w:rsidR="00EE73B0" w:rsidRPr="00652C9F" w:rsidRDefault="00EE73B0" w:rsidP="002F2E53">
      <w:pPr>
        <w:pStyle w:val="Style18"/>
        <w:widowControl/>
        <w:numPr>
          <w:ilvl w:val="0"/>
          <w:numId w:val="38"/>
        </w:numPr>
        <w:tabs>
          <w:tab w:val="left" w:pos="341"/>
        </w:tabs>
        <w:autoSpaceDN/>
        <w:adjustRightInd/>
        <w:spacing w:line="276" w:lineRule="auto"/>
        <w:ind w:left="360"/>
        <w:rPr>
          <w:rStyle w:val="FontStyle52"/>
          <w:sz w:val="23"/>
          <w:szCs w:val="23"/>
        </w:rPr>
      </w:pPr>
      <w:r w:rsidRPr="00652C9F">
        <w:rPr>
          <w:rStyle w:val="FontStyle52"/>
          <w:sz w:val="23"/>
          <w:szCs w:val="23"/>
        </w:rPr>
        <w:t>Wykonawca zobowiązany jest podjąć czynności zmierzające do usunięcia awarii w ciągu 4 godzin roboczych od zgłoszenia (czas reakcji).</w:t>
      </w:r>
    </w:p>
    <w:p w:rsidR="00EE73B0" w:rsidRPr="00363FE0" w:rsidRDefault="00EE73B0" w:rsidP="002F2E53">
      <w:pPr>
        <w:pStyle w:val="Style19"/>
        <w:widowControl/>
        <w:numPr>
          <w:ilvl w:val="0"/>
          <w:numId w:val="38"/>
        </w:numPr>
        <w:tabs>
          <w:tab w:val="left" w:pos="341"/>
        </w:tabs>
        <w:spacing w:line="276" w:lineRule="auto"/>
        <w:ind w:left="360"/>
        <w:jc w:val="both"/>
        <w:rPr>
          <w:rStyle w:val="FontStyle52"/>
          <w:sz w:val="23"/>
          <w:szCs w:val="23"/>
        </w:rPr>
      </w:pPr>
      <w:r w:rsidRPr="00652C9F">
        <w:rPr>
          <w:rStyle w:val="FontStyle52"/>
          <w:sz w:val="23"/>
          <w:szCs w:val="23"/>
        </w:rPr>
        <w:lastRenderedPageBreak/>
        <w:t xml:space="preserve">Usunięcie awarii występuje wtedy, gdy stan odpowiadający zgłoszonej awarii ulega zmianie </w:t>
      </w:r>
      <w:r>
        <w:rPr>
          <w:rStyle w:val="FontStyle52"/>
          <w:sz w:val="23"/>
          <w:szCs w:val="23"/>
        </w:rPr>
        <w:br/>
      </w:r>
      <w:r w:rsidRPr="00652C9F">
        <w:rPr>
          <w:rStyle w:val="FontStyle52"/>
          <w:sz w:val="23"/>
          <w:szCs w:val="23"/>
        </w:rPr>
        <w:t xml:space="preserve">na stan właściwy usterce bądź awaria ulega uchyleniu. Usunięcie awarii w sposób powyższy nastąpi </w:t>
      </w:r>
      <w:r w:rsidRPr="00363FE0">
        <w:rPr>
          <w:rStyle w:val="FontStyle52"/>
          <w:sz w:val="23"/>
          <w:szCs w:val="23"/>
        </w:rPr>
        <w:t>w terminie 1 dnia roboczego dla modułu FK, ST i LP od daty zgłoszenia awarii.</w:t>
      </w:r>
    </w:p>
    <w:p w:rsidR="00EE73B0" w:rsidRPr="00652C9F" w:rsidRDefault="00EE73B0" w:rsidP="002F2E53">
      <w:pPr>
        <w:pStyle w:val="Style18"/>
        <w:widowControl/>
        <w:numPr>
          <w:ilvl w:val="0"/>
          <w:numId w:val="38"/>
        </w:numPr>
        <w:tabs>
          <w:tab w:val="left" w:pos="341"/>
        </w:tabs>
        <w:autoSpaceDN/>
        <w:adjustRightInd/>
        <w:spacing w:line="276" w:lineRule="auto"/>
        <w:ind w:left="360"/>
        <w:rPr>
          <w:rStyle w:val="FontStyle52"/>
          <w:sz w:val="23"/>
          <w:szCs w:val="23"/>
        </w:rPr>
      </w:pPr>
      <w:r w:rsidRPr="00652C9F">
        <w:rPr>
          <w:rStyle w:val="FontStyle52"/>
          <w:sz w:val="23"/>
          <w:szCs w:val="23"/>
        </w:rPr>
        <w:t>Usunięcie usterki występuje wtedy, gdy stan odpowiadający zgłoszonej usterce ulega uchyleniu. Usunięcie usterki w sposób powyższy nastąpi w terminie 3 dni roboczych od daty zgłoszenia usterki lub od daty usunięcia awarii.</w:t>
      </w:r>
    </w:p>
    <w:p w:rsidR="00EE73B0" w:rsidRDefault="00EE73B0" w:rsidP="002F2E53">
      <w:pPr>
        <w:pStyle w:val="Style11"/>
        <w:widowControl/>
        <w:numPr>
          <w:ilvl w:val="0"/>
          <w:numId w:val="38"/>
        </w:numPr>
        <w:tabs>
          <w:tab w:val="clear" w:pos="720"/>
        </w:tabs>
        <w:suppressAutoHyphens w:val="0"/>
        <w:spacing w:line="276" w:lineRule="auto"/>
        <w:ind w:left="360"/>
        <w:rPr>
          <w:rStyle w:val="FontStyle52"/>
          <w:sz w:val="23"/>
          <w:szCs w:val="23"/>
        </w:rPr>
      </w:pPr>
      <w:r w:rsidRPr="00652C9F">
        <w:rPr>
          <w:rStyle w:val="FontStyle52"/>
          <w:sz w:val="23"/>
          <w:szCs w:val="23"/>
        </w:rPr>
        <w:t>Usunięcie awarii nie obejmuje odzyskiwania danych przetwarzanych przez program.</w:t>
      </w:r>
    </w:p>
    <w:p w:rsidR="00EE73B0" w:rsidRPr="00363FE0" w:rsidRDefault="00EE73B0" w:rsidP="002F2E53">
      <w:pPr>
        <w:pStyle w:val="Style11"/>
        <w:widowControl/>
        <w:numPr>
          <w:ilvl w:val="0"/>
          <w:numId w:val="38"/>
        </w:numPr>
        <w:tabs>
          <w:tab w:val="clear" w:pos="720"/>
        </w:tabs>
        <w:suppressAutoHyphens w:val="0"/>
        <w:spacing w:line="276" w:lineRule="auto"/>
        <w:ind w:left="360"/>
        <w:rPr>
          <w:rStyle w:val="FontStyle52"/>
          <w:sz w:val="23"/>
          <w:szCs w:val="23"/>
        </w:rPr>
      </w:pPr>
      <w:r w:rsidRPr="00363FE0">
        <w:rPr>
          <w:rStyle w:val="FontStyle52"/>
          <w:sz w:val="23"/>
          <w:szCs w:val="23"/>
        </w:rPr>
        <w:t xml:space="preserve">Usunięcie defektu </w:t>
      </w:r>
      <w:r w:rsidRPr="00363FE0">
        <w:rPr>
          <w:sz w:val="23"/>
          <w:szCs w:val="23"/>
        </w:rPr>
        <w:t>w terminie nie dłuższym niż 7 dni od chwili zgłoszenia przez Zamawiającego</w:t>
      </w:r>
    </w:p>
    <w:p w:rsidR="00EE73B0" w:rsidRPr="00652C9F" w:rsidRDefault="00EE73B0" w:rsidP="00EE73B0">
      <w:pPr>
        <w:spacing w:line="276" w:lineRule="auto"/>
        <w:jc w:val="both"/>
        <w:rPr>
          <w:rStyle w:val="FontStyle60"/>
          <w:sz w:val="23"/>
          <w:szCs w:val="23"/>
        </w:rPr>
      </w:pPr>
    </w:p>
    <w:p w:rsidR="00EE73B0" w:rsidRPr="00EE73B0" w:rsidRDefault="00EE73B0" w:rsidP="00EE73B0">
      <w:pPr>
        <w:pStyle w:val="Style10"/>
        <w:widowControl/>
        <w:spacing w:line="276" w:lineRule="auto"/>
        <w:rPr>
          <w:rStyle w:val="FontStyle51"/>
          <w:b/>
          <w:i w:val="0"/>
          <w:iCs/>
          <w:sz w:val="23"/>
          <w:szCs w:val="23"/>
        </w:rPr>
      </w:pPr>
      <w:r w:rsidRPr="00EE73B0">
        <w:rPr>
          <w:rStyle w:val="FontStyle59"/>
          <w:bCs/>
          <w:i/>
          <w:sz w:val="23"/>
          <w:szCs w:val="23"/>
        </w:rPr>
        <w:t>Ad. 2b) -</w:t>
      </w:r>
      <w:r w:rsidRPr="00EE73B0">
        <w:rPr>
          <w:rStyle w:val="FontStyle51"/>
          <w:b/>
          <w:i w:val="0"/>
          <w:iCs/>
          <w:sz w:val="23"/>
          <w:szCs w:val="23"/>
        </w:rPr>
        <w:t xml:space="preserve"> Usługi modyfikacji programu w celu zapewnienia funkcjonalności wymaganych między innymi w związku ze zmieniającymi się przepisami prawa.</w:t>
      </w:r>
    </w:p>
    <w:p w:rsidR="00EE73B0" w:rsidRPr="00652C9F" w:rsidRDefault="00EE73B0" w:rsidP="002F2E53">
      <w:pPr>
        <w:pStyle w:val="Style18"/>
        <w:widowControl/>
        <w:numPr>
          <w:ilvl w:val="0"/>
          <w:numId w:val="40"/>
        </w:numPr>
        <w:autoSpaceDN/>
        <w:adjustRightInd/>
        <w:spacing w:line="276" w:lineRule="auto"/>
        <w:ind w:right="19"/>
        <w:rPr>
          <w:rStyle w:val="FontStyle52"/>
          <w:sz w:val="23"/>
          <w:szCs w:val="23"/>
        </w:rPr>
      </w:pPr>
      <w:r w:rsidRPr="00652C9F">
        <w:rPr>
          <w:rStyle w:val="FontStyle52"/>
          <w:sz w:val="23"/>
          <w:szCs w:val="23"/>
        </w:rPr>
        <w:t xml:space="preserve">Zamawiający jest uprawniony w czasie trwania niniejszej umowy do otrzymywania nowych wersji i uaktualnień programu, których celem jest usunięcie istniejących błędów oprogramowania </w:t>
      </w:r>
      <w:r w:rsidR="00240BBA">
        <w:rPr>
          <w:rStyle w:val="FontStyle52"/>
          <w:sz w:val="23"/>
          <w:szCs w:val="23"/>
        </w:rPr>
        <w:br/>
      </w:r>
      <w:r w:rsidRPr="00652C9F">
        <w:rPr>
          <w:rStyle w:val="FontStyle52"/>
          <w:sz w:val="23"/>
          <w:szCs w:val="23"/>
        </w:rPr>
        <w:t>lub zapewnienie jego zgodności przez cały okres umowy z obowiązującymi przepisami prawa, biorąc pod uwagę wszystkie ewentualne zmiany prawa w tym zakresie.</w:t>
      </w:r>
    </w:p>
    <w:p w:rsidR="00EE73B0" w:rsidRPr="00652C9F" w:rsidRDefault="00EE73B0" w:rsidP="002F2E53">
      <w:pPr>
        <w:pStyle w:val="Style18"/>
        <w:widowControl/>
        <w:numPr>
          <w:ilvl w:val="0"/>
          <w:numId w:val="40"/>
        </w:numPr>
        <w:autoSpaceDN/>
        <w:adjustRightInd/>
        <w:spacing w:line="276" w:lineRule="auto"/>
        <w:ind w:right="14"/>
        <w:rPr>
          <w:rStyle w:val="FontStyle52"/>
          <w:sz w:val="23"/>
          <w:szCs w:val="23"/>
        </w:rPr>
      </w:pPr>
      <w:r w:rsidRPr="00652C9F">
        <w:rPr>
          <w:rStyle w:val="FontStyle52"/>
          <w:sz w:val="23"/>
          <w:szCs w:val="23"/>
        </w:rPr>
        <w:t>Wykonawca jest zobowiązany informować Zamawiającego o nowych wersjach i uaktualnieniach programu natychmiast po dopuszczeniu ich do dystrybucji oraz opiniować zasadność ich instalacji u Zamawiającego. Informacja powinna zostać opublikowana w systemie informacyjnym Wykonawcy, do którego dostęp i możliwość interakcji ma Zamawiający</w:t>
      </w:r>
      <w:r>
        <w:rPr>
          <w:rStyle w:val="FontStyle52"/>
          <w:sz w:val="23"/>
          <w:szCs w:val="23"/>
        </w:rPr>
        <w:t>,</w:t>
      </w:r>
      <w:r w:rsidRPr="00652C9F">
        <w:rPr>
          <w:rStyle w:val="FontStyle52"/>
          <w:sz w:val="23"/>
          <w:szCs w:val="23"/>
        </w:rPr>
        <w:t xml:space="preserve"> bądź przekazana </w:t>
      </w:r>
      <w:r>
        <w:rPr>
          <w:rStyle w:val="FontStyle52"/>
          <w:sz w:val="23"/>
          <w:szCs w:val="23"/>
        </w:rPr>
        <w:br/>
      </w:r>
      <w:r w:rsidRPr="00652C9F">
        <w:rPr>
          <w:rStyle w:val="FontStyle52"/>
          <w:sz w:val="23"/>
          <w:szCs w:val="23"/>
        </w:rPr>
        <w:t xml:space="preserve">w formie korespondencji tradycyjnej </w:t>
      </w:r>
      <w:r>
        <w:rPr>
          <w:rStyle w:val="FontStyle52"/>
          <w:sz w:val="23"/>
          <w:szCs w:val="23"/>
        </w:rPr>
        <w:t xml:space="preserve">(listowej) </w:t>
      </w:r>
      <w:r w:rsidRPr="00652C9F">
        <w:rPr>
          <w:rStyle w:val="FontStyle52"/>
          <w:sz w:val="23"/>
          <w:szCs w:val="23"/>
        </w:rPr>
        <w:t xml:space="preserve">lub elektronicznej. Inne formy informowania są niedopuszczalne. </w:t>
      </w:r>
    </w:p>
    <w:p w:rsidR="00EE73B0" w:rsidRPr="00652C9F" w:rsidRDefault="00EE73B0" w:rsidP="002F2E53">
      <w:pPr>
        <w:pStyle w:val="Style18"/>
        <w:widowControl/>
        <w:numPr>
          <w:ilvl w:val="0"/>
          <w:numId w:val="40"/>
        </w:numPr>
        <w:autoSpaceDN/>
        <w:adjustRightInd/>
        <w:spacing w:line="276" w:lineRule="auto"/>
        <w:ind w:right="14"/>
        <w:rPr>
          <w:rStyle w:val="FontStyle52"/>
          <w:sz w:val="23"/>
          <w:szCs w:val="23"/>
        </w:rPr>
      </w:pPr>
      <w:r w:rsidRPr="00652C9F">
        <w:rPr>
          <w:rStyle w:val="FontStyle52"/>
          <w:sz w:val="23"/>
          <w:szCs w:val="23"/>
        </w:rPr>
        <w:t xml:space="preserve">Zamawiający podejmuje decyzję o instalacji nowych wersji i uaktualnień zastępujących aktualnie użytkowany program. W przypadku podjęcia decyzji przez Zamawiającego, informacja z decyzją odnotowywana jest w systemie informacyjnym Wykonawcy, gdzie opublikowana została informacja o nowej wersji bądź uaktualnieniu lub też stanowi odpowiedź do elektronicznej </w:t>
      </w:r>
      <w:r w:rsidR="00240BBA">
        <w:rPr>
          <w:rStyle w:val="FontStyle52"/>
          <w:sz w:val="23"/>
          <w:szCs w:val="23"/>
        </w:rPr>
        <w:br/>
      </w:r>
      <w:r w:rsidRPr="00652C9F">
        <w:rPr>
          <w:rStyle w:val="FontStyle52"/>
          <w:sz w:val="23"/>
          <w:szCs w:val="23"/>
        </w:rPr>
        <w:t>albo tradycyjnej korespondencji Wykonawcy.</w:t>
      </w:r>
    </w:p>
    <w:p w:rsidR="00EE73B0" w:rsidRPr="00652C9F" w:rsidRDefault="00EE73B0" w:rsidP="002F2E53">
      <w:pPr>
        <w:pStyle w:val="Style18"/>
        <w:widowControl/>
        <w:numPr>
          <w:ilvl w:val="0"/>
          <w:numId w:val="40"/>
        </w:numPr>
        <w:autoSpaceDN/>
        <w:adjustRightInd/>
        <w:spacing w:line="276" w:lineRule="auto"/>
        <w:ind w:right="14"/>
        <w:rPr>
          <w:rStyle w:val="FontStyle52"/>
          <w:sz w:val="23"/>
          <w:szCs w:val="23"/>
        </w:rPr>
      </w:pPr>
      <w:r w:rsidRPr="00652C9F">
        <w:rPr>
          <w:rStyle w:val="FontStyle52"/>
          <w:sz w:val="23"/>
          <w:szCs w:val="23"/>
        </w:rPr>
        <w:t>Zainstalowane uaktualnienia i nowe wersje podlegają licencji udzielonej na podstawie umowy licencyjnej i zastępują w niej wersję programu poprzednio użytkowaną.</w:t>
      </w:r>
    </w:p>
    <w:p w:rsidR="00EE73B0" w:rsidRPr="00652C9F" w:rsidRDefault="00EE73B0" w:rsidP="002F2E53">
      <w:pPr>
        <w:pStyle w:val="Style18"/>
        <w:widowControl/>
        <w:numPr>
          <w:ilvl w:val="0"/>
          <w:numId w:val="40"/>
        </w:numPr>
        <w:autoSpaceDN/>
        <w:adjustRightInd/>
        <w:spacing w:line="276" w:lineRule="auto"/>
        <w:rPr>
          <w:rStyle w:val="FontStyle52"/>
          <w:sz w:val="23"/>
          <w:szCs w:val="23"/>
        </w:rPr>
      </w:pPr>
      <w:r w:rsidRPr="00652C9F">
        <w:rPr>
          <w:rStyle w:val="FontStyle52"/>
          <w:sz w:val="23"/>
          <w:szCs w:val="23"/>
        </w:rPr>
        <w:t>Jeśli wymaga to utrzymanie ciągłości działania i zapewnienia zgodności wersji z najnowszymi wydaniami Wykonawca przeprowadzi  raz w roku instalację nowej wersji systemu.</w:t>
      </w:r>
    </w:p>
    <w:p w:rsidR="00EE73B0" w:rsidRPr="00652C9F" w:rsidRDefault="00EE73B0" w:rsidP="002F2E53">
      <w:pPr>
        <w:pStyle w:val="Style18"/>
        <w:widowControl/>
        <w:numPr>
          <w:ilvl w:val="0"/>
          <w:numId w:val="40"/>
        </w:numPr>
        <w:autoSpaceDN/>
        <w:adjustRightInd/>
        <w:spacing w:line="276" w:lineRule="auto"/>
        <w:ind w:right="19"/>
        <w:rPr>
          <w:rStyle w:val="FontStyle60"/>
          <w:sz w:val="23"/>
          <w:szCs w:val="23"/>
        </w:rPr>
      </w:pPr>
      <w:r w:rsidRPr="00652C9F">
        <w:rPr>
          <w:rStyle w:val="FontStyle52"/>
          <w:sz w:val="23"/>
          <w:szCs w:val="23"/>
        </w:rPr>
        <w:t xml:space="preserve">Jeśli wymaga tego utrzymanie aktualności wykorzystywanego systemu Wykonawca zgodnie </w:t>
      </w:r>
      <w:r w:rsidR="00240BBA">
        <w:rPr>
          <w:rStyle w:val="FontStyle52"/>
          <w:sz w:val="23"/>
          <w:szCs w:val="23"/>
        </w:rPr>
        <w:br/>
      </w:r>
      <w:r w:rsidRPr="00652C9F">
        <w:rPr>
          <w:rStyle w:val="FontStyle52"/>
          <w:sz w:val="23"/>
          <w:szCs w:val="23"/>
        </w:rPr>
        <w:t>ze swoją rekomendacją zaproponuje instalację uaktualnień i po ustaleniu z Zamawiającym zainstaluje je. Propozycja taka powinna się pojawiać nie rzadziej niż raz na kwartał</w:t>
      </w:r>
      <w:r w:rsidRPr="00652C9F">
        <w:rPr>
          <w:rStyle w:val="FontStyle52"/>
          <w:i/>
          <w:sz w:val="23"/>
          <w:szCs w:val="23"/>
        </w:rPr>
        <w:t>.</w:t>
      </w:r>
      <w:r w:rsidRPr="00652C9F">
        <w:rPr>
          <w:rStyle w:val="FontStyle60"/>
          <w:sz w:val="23"/>
          <w:szCs w:val="23"/>
        </w:rPr>
        <w:t xml:space="preserve"> Dokładny harmonogram procedury uaktualnienia wersji zostanie każdorazowo uzgodniony z Zamawiającym na piśmie.</w:t>
      </w:r>
    </w:p>
    <w:p w:rsidR="00EE73B0" w:rsidRPr="00652C9F" w:rsidRDefault="00EE73B0" w:rsidP="002F2E53">
      <w:pPr>
        <w:numPr>
          <w:ilvl w:val="0"/>
          <w:numId w:val="40"/>
        </w:numPr>
        <w:suppressAutoHyphens/>
        <w:spacing w:line="276" w:lineRule="auto"/>
        <w:jc w:val="both"/>
        <w:rPr>
          <w:rStyle w:val="FontStyle60"/>
          <w:sz w:val="23"/>
          <w:szCs w:val="23"/>
        </w:rPr>
      </w:pPr>
      <w:r w:rsidRPr="00652C9F">
        <w:rPr>
          <w:rStyle w:val="FontStyle60"/>
          <w:sz w:val="23"/>
          <w:szCs w:val="23"/>
        </w:rPr>
        <w:t>Realizacja uaktualnień i instalacji odbywać się będzie  etapami. W szczególności etapy te muszą uwzględniać uwarunkowania zamykania bilansów rocznych oraz priorytetów pierwszeństwa wdrażania nowych wersji programów ERP i uaktualnień. Terminy realizacji poszczególnych usług - z powodów niezależnych od Wykonawcy - będą negocjowane i mogą ulegać zmianie.</w:t>
      </w:r>
    </w:p>
    <w:p w:rsidR="00EE73B0" w:rsidRPr="00272AA4" w:rsidRDefault="00EE73B0" w:rsidP="002F2E53">
      <w:pPr>
        <w:pStyle w:val="Style35"/>
        <w:widowControl/>
        <w:numPr>
          <w:ilvl w:val="0"/>
          <w:numId w:val="40"/>
        </w:numPr>
        <w:spacing w:line="276" w:lineRule="auto"/>
        <w:ind w:right="10"/>
        <w:rPr>
          <w:rStyle w:val="FontStyle60"/>
          <w:sz w:val="23"/>
          <w:szCs w:val="23"/>
        </w:rPr>
      </w:pPr>
      <w:r w:rsidRPr="00272AA4">
        <w:rPr>
          <w:rStyle w:val="FontStyle60"/>
          <w:sz w:val="23"/>
          <w:szCs w:val="23"/>
        </w:rPr>
        <w:t>Zamawiający w ramach ceny za wykonanie przedmiotu zamówienia ma prawo do otrzymywania kolejnych uaktualnień systemu wynikających z uwzględnienia zmian w powszechnie obowiązujących przepisach prawa - w takim przypadku poprawki powinny być wykonane do czasu wejścia w życie danego aktu prawnego.</w:t>
      </w:r>
    </w:p>
    <w:p w:rsidR="00EE73B0" w:rsidRPr="00652C9F" w:rsidRDefault="00EE73B0" w:rsidP="002F2E53">
      <w:pPr>
        <w:pStyle w:val="Style20"/>
        <w:widowControl/>
        <w:numPr>
          <w:ilvl w:val="0"/>
          <w:numId w:val="40"/>
        </w:numPr>
        <w:spacing w:line="276" w:lineRule="auto"/>
        <w:ind w:right="10"/>
        <w:rPr>
          <w:rStyle w:val="FontStyle60"/>
          <w:sz w:val="23"/>
          <w:szCs w:val="23"/>
        </w:rPr>
      </w:pPr>
      <w:r w:rsidRPr="00652C9F">
        <w:rPr>
          <w:rStyle w:val="FontStyle60"/>
          <w:sz w:val="23"/>
          <w:szCs w:val="23"/>
        </w:rPr>
        <w:t>Zamawiający zapewni infrastrukturę sprzętową i systemową, konieczną do realizacji wymiany wersji. W szczególności dotyczy to sprzętu, systemu operacyjnego i serwera baz danych SQL.</w:t>
      </w:r>
    </w:p>
    <w:p w:rsidR="00EE73B0" w:rsidRPr="00652C9F" w:rsidRDefault="00EE73B0" w:rsidP="002F2E53">
      <w:pPr>
        <w:pStyle w:val="Style20"/>
        <w:widowControl/>
        <w:numPr>
          <w:ilvl w:val="0"/>
          <w:numId w:val="40"/>
        </w:numPr>
        <w:spacing w:line="276" w:lineRule="auto"/>
        <w:ind w:right="14"/>
        <w:rPr>
          <w:rStyle w:val="FontStyle60"/>
          <w:sz w:val="23"/>
          <w:szCs w:val="23"/>
        </w:rPr>
      </w:pPr>
      <w:r w:rsidRPr="00652C9F">
        <w:rPr>
          <w:rStyle w:val="FontStyle60"/>
          <w:sz w:val="23"/>
          <w:szCs w:val="23"/>
        </w:rPr>
        <w:t>Wykonawca dostarczy instrukcję użytkowania każdej nowej wersji oraz wykaz różnic</w:t>
      </w:r>
      <w:r w:rsidRPr="00652C9F">
        <w:rPr>
          <w:rStyle w:val="FontStyle60"/>
          <w:sz w:val="23"/>
          <w:szCs w:val="23"/>
        </w:rPr>
        <w:br/>
        <w:t xml:space="preserve"> w stosunku do poprzedniej.</w:t>
      </w:r>
    </w:p>
    <w:p w:rsidR="00EE73B0" w:rsidRPr="00652C9F" w:rsidRDefault="00EE73B0" w:rsidP="002F2E53">
      <w:pPr>
        <w:pStyle w:val="Style18"/>
        <w:widowControl/>
        <w:numPr>
          <w:ilvl w:val="0"/>
          <w:numId w:val="40"/>
        </w:numPr>
        <w:autoSpaceDN/>
        <w:adjustRightInd/>
        <w:spacing w:line="276" w:lineRule="auto"/>
        <w:rPr>
          <w:rStyle w:val="FontStyle52"/>
          <w:sz w:val="23"/>
          <w:szCs w:val="23"/>
        </w:rPr>
      </w:pPr>
      <w:r w:rsidRPr="00652C9F">
        <w:rPr>
          <w:rStyle w:val="FontStyle52"/>
          <w:sz w:val="23"/>
          <w:szCs w:val="23"/>
        </w:rPr>
        <w:t xml:space="preserve">W okresie obowiązywania niniejszej umowy Wykonawca udziela Zamawiającemu gwarancji na program, polegającej na usuwaniu błędów w kodzie programu, które powodują jego działanie </w:t>
      </w:r>
      <w:r w:rsidRPr="00652C9F">
        <w:rPr>
          <w:rStyle w:val="FontStyle52"/>
          <w:sz w:val="23"/>
          <w:szCs w:val="23"/>
        </w:rPr>
        <w:lastRenderedPageBreak/>
        <w:t>niezgodne z dostarczoną przez Wykonawcę dokumentacją. Gwarancji nie podlegają błędy powstałe w wyniku modyfikacji programu przez osoby inne niż Wykonawca.</w:t>
      </w:r>
    </w:p>
    <w:p w:rsidR="00EE73B0" w:rsidRPr="00EE73B0" w:rsidRDefault="00EE73B0" w:rsidP="00EE73B0">
      <w:pPr>
        <w:pStyle w:val="Style10"/>
        <w:widowControl/>
        <w:spacing w:line="276" w:lineRule="auto"/>
        <w:jc w:val="both"/>
        <w:rPr>
          <w:rStyle w:val="FontStyle51"/>
          <w:b/>
          <w:i w:val="0"/>
          <w:iCs/>
          <w:sz w:val="23"/>
          <w:szCs w:val="23"/>
        </w:rPr>
      </w:pPr>
      <w:r w:rsidRPr="00EE73B0">
        <w:rPr>
          <w:rStyle w:val="FontStyle51"/>
          <w:b/>
          <w:i w:val="0"/>
          <w:iCs/>
          <w:sz w:val="23"/>
          <w:szCs w:val="23"/>
        </w:rPr>
        <w:t>Ad. 2c) - Usługi Serwisowe</w:t>
      </w:r>
    </w:p>
    <w:p w:rsidR="00EE73B0" w:rsidRPr="00652C9F" w:rsidRDefault="00EE73B0" w:rsidP="002F2E53">
      <w:pPr>
        <w:pStyle w:val="Style18"/>
        <w:widowControl/>
        <w:numPr>
          <w:ilvl w:val="0"/>
          <w:numId w:val="37"/>
        </w:numPr>
        <w:tabs>
          <w:tab w:val="clear" w:pos="720"/>
        </w:tabs>
        <w:autoSpaceDN/>
        <w:adjustRightInd/>
        <w:spacing w:line="276" w:lineRule="auto"/>
        <w:ind w:left="360"/>
        <w:rPr>
          <w:rStyle w:val="FontStyle52"/>
          <w:sz w:val="23"/>
          <w:szCs w:val="23"/>
        </w:rPr>
      </w:pPr>
      <w:r w:rsidRPr="00652C9F">
        <w:rPr>
          <w:rStyle w:val="FontStyle52"/>
          <w:sz w:val="23"/>
          <w:szCs w:val="23"/>
        </w:rPr>
        <w:t>Usługi serwisowe obejmują:</w:t>
      </w:r>
    </w:p>
    <w:p w:rsidR="00EE73B0" w:rsidRPr="00652C9F" w:rsidRDefault="00EE73B0" w:rsidP="002F2E53">
      <w:pPr>
        <w:pStyle w:val="Style18"/>
        <w:widowControl/>
        <w:numPr>
          <w:ilvl w:val="0"/>
          <w:numId w:val="39"/>
        </w:numPr>
        <w:autoSpaceDN/>
        <w:adjustRightInd/>
        <w:spacing w:line="276" w:lineRule="auto"/>
        <w:ind w:left="720"/>
        <w:rPr>
          <w:rStyle w:val="FontStyle52"/>
          <w:sz w:val="23"/>
          <w:szCs w:val="23"/>
        </w:rPr>
      </w:pPr>
      <w:r w:rsidRPr="00652C9F">
        <w:rPr>
          <w:rStyle w:val="FontStyle52"/>
          <w:sz w:val="23"/>
          <w:szCs w:val="23"/>
        </w:rPr>
        <w:t>prace programistyczne zmieniające działanie programu,</w:t>
      </w:r>
    </w:p>
    <w:p w:rsidR="00EE73B0" w:rsidRPr="00652C9F" w:rsidRDefault="00EE73B0" w:rsidP="002F2E53">
      <w:pPr>
        <w:pStyle w:val="Style18"/>
        <w:widowControl/>
        <w:numPr>
          <w:ilvl w:val="0"/>
          <w:numId w:val="39"/>
        </w:numPr>
        <w:autoSpaceDN/>
        <w:adjustRightInd/>
        <w:spacing w:line="276" w:lineRule="auto"/>
        <w:ind w:left="720"/>
        <w:rPr>
          <w:rStyle w:val="FontStyle52"/>
          <w:sz w:val="23"/>
          <w:szCs w:val="23"/>
        </w:rPr>
      </w:pPr>
      <w:r w:rsidRPr="00652C9F">
        <w:rPr>
          <w:rStyle w:val="FontStyle52"/>
          <w:sz w:val="23"/>
          <w:szCs w:val="23"/>
        </w:rPr>
        <w:t>prace instalacyjne związane ze zmianą ilości stanowisk, wersji i uaktualnień,</w:t>
      </w:r>
    </w:p>
    <w:p w:rsidR="00EE73B0" w:rsidRPr="00652C9F" w:rsidRDefault="00EE73B0" w:rsidP="002F2E53">
      <w:pPr>
        <w:pStyle w:val="Style18"/>
        <w:widowControl/>
        <w:numPr>
          <w:ilvl w:val="0"/>
          <w:numId w:val="39"/>
        </w:numPr>
        <w:autoSpaceDN/>
        <w:adjustRightInd/>
        <w:spacing w:line="276" w:lineRule="auto"/>
        <w:ind w:left="720"/>
        <w:rPr>
          <w:rStyle w:val="FontStyle52"/>
          <w:sz w:val="23"/>
          <w:szCs w:val="23"/>
        </w:rPr>
      </w:pPr>
      <w:r w:rsidRPr="00652C9F">
        <w:rPr>
          <w:rStyle w:val="FontStyle52"/>
          <w:sz w:val="23"/>
          <w:szCs w:val="23"/>
        </w:rPr>
        <w:t>prace wdrożeniowe i szkolenia,</w:t>
      </w:r>
    </w:p>
    <w:p w:rsidR="00EE73B0" w:rsidRPr="00652C9F" w:rsidRDefault="00EE73B0" w:rsidP="002F2E53">
      <w:pPr>
        <w:pStyle w:val="Style18"/>
        <w:widowControl/>
        <w:numPr>
          <w:ilvl w:val="0"/>
          <w:numId w:val="39"/>
        </w:numPr>
        <w:autoSpaceDN/>
        <w:adjustRightInd/>
        <w:spacing w:line="276" w:lineRule="auto"/>
        <w:ind w:left="720"/>
        <w:rPr>
          <w:rStyle w:val="FontStyle52"/>
          <w:sz w:val="23"/>
          <w:szCs w:val="23"/>
        </w:rPr>
      </w:pPr>
      <w:r w:rsidRPr="00652C9F">
        <w:rPr>
          <w:rStyle w:val="FontStyle52"/>
          <w:sz w:val="23"/>
          <w:szCs w:val="23"/>
        </w:rPr>
        <w:t>prace konfiguracyjne,</w:t>
      </w:r>
    </w:p>
    <w:p w:rsidR="00EE73B0" w:rsidRPr="00652C9F" w:rsidRDefault="00EE73B0" w:rsidP="002F2E53">
      <w:pPr>
        <w:pStyle w:val="Style18"/>
        <w:widowControl/>
        <w:numPr>
          <w:ilvl w:val="0"/>
          <w:numId w:val="39"/>
        </w:numPr>
        <w:autoSpaceDN/>
        <w:adjustRightInd/>
        <w:spacing w:line="276" w:lineRule="auto"/>
        <w:ind w:left="720"/>
        <w:rPr>
          <w:rStyle w:val="FontStyle52"/>
          <w:sz w:val="23"/>
          <w:szCs w:val="23"/>
        </w:rPr>
      </w:pPr>
      <w:r w:rsidRPr="00652C9F">
        <w:rPr>
          <w:rStyle w:val="FontStyle52"/>
          <w:sz w:val="23"/>
          <w:szCs w:val="23"/>
        </w:rPr>
        <w:t>prace analityczne i konsultacje,</w:t>
      </w:r>
    </w:p>
    <w:p w:rsidR="00EE73B0" w:rsidRPr="00652C9F" w:rsidRDefault="00EE73B0" w:rsidP="002F2E53">
      <w:pPr>
        <w:pStyle w:val="Style18"/>
        <w:widowControl/>
        <w:numPr>
          <w:ilvl w:val="0"/>
          <w:numId w:val="39"/>
        </w:numPr>
        <w:autoSpaceDN/>
        <w:adjustRightInd/>
        <w:spacing w:line="276" w:lineRule="auto"/>
        <w:ind w:left="720"/>
        <w:rPr>
          <w:rStyle w:val="FontStyle52"/>
          <w:sz w:val="23"/>
          <w:szCs w:val="23"/>
        </w:rPr>
      </w:pPr>
      <w:r w:rsidRPr="00652C9F">
        <w:rPr>
          <w:rStyle w:val="FontStyle52"/>
          <w:sz w:val="23"/>
          <w:szCs w:val="23"/>
        </w:rPr>
        <w:t>prace związane z nadzorem nad eksploatacją programu,</w:t>
      </w:r>
    </w:p>
    <w:p w:rsidR="00EE73B0" w:rsidRPr="00652C9F" w:rsidRDefault="00EE73B0" w:rsidP="002F2E53">
      <w:pPr>
        <w:pStyle w:val="Style20"/>
        <w:widowControl/>
        <w:numPr>
          <w:ilvl w:val="0"/>
          <w:numId w:val="39"/>
        </w:numPr>
        <w:spacing w:line="276" w:lineRule="auto"/>
        <w:ind w:left="720"/>
        <w:rPr>
          <w:rStyle w:val="FontStyle60"/>
          <w:sz w:val="23"/>
          <w:szCs w:val="23"/>
        </w:rPr>
      </w:pPr>
      <w:r w:rsidRPr="00652C9F">
        <w:rPr>
          <w:rStyle w:val="FontStyle60"/>
          <w:sz w:val="23"/>
          <w:szCs w:val="23"/>
        </w:rPr>
        <w:t>usuwanie awarii spowodowanej przyczynami innymi niż błędy w kodzie programu.</w:t>
      </w:r>
    </w:p>
    <w:p w:rsidR="00EE73B0" w:rsidRPr="00652C9F" w:rsidRDefault="00EE73B0" w:rsidP="002F2E53">
      <w:pPr>
        <w:pStyle w:val="Style20"/>
        <w:widowControl/>
        <w:numPr>
          <w:ilvl w:val="0"/>
          <w:numId w:val="37"/>
        </w:numPr>
        <w:tabs>
          <w:tab w:val="clear" w:pos="720"/>
        </w:tabs>
        <w:spacing w:line="276" w:lineRule="auto"/>
        <w:ind w:left="360"/>
        <w:rPr>
          <w:rStyle w:val="FontStyle60"/>
          <w:sz w:val="23"/>
          <w:szCs w:val="23"/>
        </w:rPr>
      </w:pPr>
      <w:r w:rsidRPr="00652C9F">
        <w:rPr>
          <w:rStyle w:val="FontStyle60"/>
          <w:sz w:val="23"/>
          <w:szCs w:val="23"/>
        </w:rPr>
        <w:t>Modyfikacje programów wykonane w ramach realizacji usług serwisowych podlegają odpowiednim umowom licencyjnym jako element programu i warunkom umowy.</w:t>
      </w:r>
    </w:p>
    <w:p w:rsidR="00EE73B0" w:rsidRPr="00535C4B" w:rsidRDefault="00EE73B0" w:rsidP="00EE73B0">
      <w:pPr>
        <w:spacing w:line="276" w:lineRule="auto"/>
        <w:jc w:val="both"/>
        <w:rPr>
          <w:rStyle w:val="FontStyle59"/>
          <w:bCs/>
          <w:sz w:val="23"/>
          <w:szCs w:val="23"/>
          <w:lang w:val="en-US"/>
        </w:rPr>
      </w:pPr>
      <w:r w:rsidRPr="00535C4B">
        <w:rPr>
          <w:rStyle w:val="FontStyle59"/>
          <w:bCs/>
          <w:sz w:val="23"/>
          <w:szCs w:val="23"/>
          <w:lang w:val="en-US"/>
        </w:rPr>
        <w:t xml:space="preserve">Ad 2d) - </w:t>
      </w:r>
      <w:proofErr w:type="spellStart"/>
      <w:r w:rsidRPr="00535C4B">
        <w:rPr>
          <w:rStyle w:val="FontStyle59"/>
          <w:bCs/>
          <w:sz w:val="23"/>
          <w:szCs w:val="23"/>
          <w:lang w:val="en-US"/>
        </w:rPr>
        <w:t>Usługa</w:t>
      </w:r>
      <w:proofErr w:type="spellEnd"/>
      <w:r w:rsidRPr="00535C4B">
        <w:rPr>
          <w:rStyle w:val="FontStyle59"/>
          <w:bCs/>
          <w:sz w:val="23"/>
          <w:szCs w:val="23"/>
          <w:lang w:val="en-US"/>
        </w:rPr>
        <w:t xml:space="preserve"> Help Desk</w:t>
      </w:r>
    </w:p>
    <w:p w:rsidR="00EE73B0" w:rsidRPr="00652C9F" w:rsidRDefault="00EE73B0" w:rsidP="002F2E53">
      <w:pPr>
        <w:numPr>
          <w:ilvl w:val="0"/>
          <w:numId w:val="42"/>
        </w:numPr>
        <w:suppressAutoHyphens/>
        <w:spacing w:line="276" w:lineRule="auto"/>
        <w:ind w:left="426"/>
        <w:jc w:val="both"/>
        <w:rPr>
          <w:rStyle w:val="FontStyle60"/>
          <w:sz w:val="23"/>
          <w:szCs w:val="23"/>
        </w:rPr>
      </w:pPr>
      <w:r w:rsidRPr="00652C9F">
        <w:rPr>
          <w:rStyle w:val="FontStyle60"/>
          <w:sz w:val="23"/>
          <w:szCs w:val="23"/>
        </w:rPr>
        <w:t xml:space="preserve">Nieograniczone limitem godzin wsparcie techniczne przez telefon, e-mail, w godzinach </w:t>
      </w:r>
      <w:r w:rsidR="00240BBA">
        <w:rPr>
          <w:rStyle w:val="FontStyle60"/>
          <w:sz w:val="23"/>
          <w:szCs w:val="23"/>
        </w:rPr>
        <w:t>8</w:t>
      </w:r>
      <w:r w:rsidRPr="00652C9F">
        <w:rPr>
          <w:rStyle w:val="FontStyle60"/>
          <w:sz w:val="23"/>
          <w:szCs w:val="23"/>
        </w:rPr>
        <w:t>:00-1</w:t>
      </w:r>
      <w:r w:rsidR="00240BBA">
        <w:rPr>
          <w:rStyle w:val="FontStyle60"/>
          <w:sz w:val="23"/>
          <w:szCs w:val="23"/>
        </w:rPr>
        <w:t>6</w:t>
      </w:r>
      <w:r w:rsidRPr="00652C9F">
        <w:rPr>
          <w:rStyle w:val="FontStyle60"/>
          <w:sz w:val="23"/>
          <w:szCs w:val="23"/>
        </w:rPr>
        <w:t>:00 w dni robocze.</w:t>
      </w:r>
    </w:p>
    <w:p w:rsidR="00EE73B0" w:rsidRPr="00652C9F" w:rsidRDefault="00EE73B0" w:rsidP="002F2E53">
      <w:pPr>
        <w:numPr>
          <w:ilvl w:val="0"/>
          <w:numId w:val="42"/>
        </w:numPr>
        <w:suppressAutoHyphens/>
        <w:spacing w:line="276" w:lineRule="auto"/>
        <w:ind w:left="426"/>
        <w:jc w:val="both"/>
        <w:rPr>
          <w:rStyle w:val="FontStyle60"/>
          <w:sz w:val="23"/>
          <w:szCs w:val="23"/>
        </w:rPr>
      </w:pPr>
      <w:r w:rsidRPr="00652C9F">
        <w:rPr>
          <w:rStyle w:val="FontStyle60"/>
          <w:sz w:val="23"/>
          <w:szCs w:val="23"/>
        </w:rPr>
        <w:t>Zapewniony telefoniczny dostęp do konsultantów Wykonawcy w czasie trwania umowy, mający na celu uzyskiwanie informacji o działaniu programów.</w:t>
      </w:r>
    </w:p>
    <w:p w:rsidR="00FB31DF" w:rsidRPr="00EE73B0" w:rsidRDefault="00FB31DF" w:rsidP="00FB31DF">
      <w:pPr>
        <w:rPr>
          <w:b/>
          <w:sz w:val="23"/>
          <w:szCs w:val="23"/>
          <w:u w:val="single"/>
        </w:rPr>
      </w:pPr>
    </w:p>
    <w:p w:rsidR="00FB31DF" w:rsidRDefault="00FB31DF" w:rsidP="00FB31DF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line="276" w:lineRule="auto"/>
        <w:ind w:right="-44"/>
        <w:jc w:val="both"/>
        <w:rPr>
          <w:color w:val="000000"/>
          <w:sz w:val="23"/>
          <w:szCs w:val="23"/>
        </w:rPr>
      </w:pPr>
    </w:p>
    <w:p w:rsidR="00754B1E" w:rsidRPr="00754B1E" w:rsidRDefault="00754B1E" w:rsidP="00754B1E"/>
    <w:p w:rsidR="00EA1E71" w:rsidRDefault="0057640E" w:rsidP="005F6300">
      <w:pPr>
        <w:ind w:left="6372"/>
        <w:rPr>
          <w:b/>
          <w:sz w:val="23"/>
          <w:szCs w:val="23"/>
        </w:rPr>
      </w:pPr>
      <w:r>
        <w:br w:type="page"/>
      </w:r>
      <w:r w:rsidR="00EA1E71" w:rsidRPr="00FC1CF4">
        <w:rPr>
          <w:b/>
          <w:sz w:val="23"/>
          <w:szCs w:val="23"/>
        </w:rPr>
        <w:lastRenderedPageBreak/>
        <w:t>Załącznik nr  2  do SIWZ</w:t>
      </w:r>
    </w:p>
    <w:p w:rsidR="00A80192" w:rsidRPr="00FC1CF4" w:rsidRDefault="00A80192" w:rsidP="00C85DF0">
      <w:pPr>
        <w:jc w:val="right"/>
        <w:rPr>
          <w:b/>
          <w:sz w:val="23"/>
          <w:szCs w:val="23"/>
        </w:rPr>
      </w:pPr>
    </w:p>
    <w:p w:rsidR="00A80192" w:rsidRPr="006E3807" w:rsidRDefault="00A80192" w:rsidP="00A80192">
      <w:pPr>
        <w:rPr>
          <w:sz w:val="21"/>
          <w:szCs w:val="21"/>
        </w:rPr>
      </w:pPr>
    </w:p>
    <w:p w:rsidR="00A80192" w:rsidRPr="006E3807" w:rsidRDefault="00A80192" w:rsidP="00A80192">
      <w:pPr>
        <w:spacing w:after="120"/>
        <w:jc w:val="center"/>
        <w:rPr>
          <w:b/>
          <w:sz w:val="24"/>
          <w:szCs w:val="24"/>
          <w:u w:val="single"/>
        </w:rPr>
      </w:pPr>
      <w:r w:rsidRPr="006E3807">
        <w:rPr>
          <w:b/>
          <w:sz w:val="24"/>
          <w:szCs w:val="24"/>
          <w:u w:val="single"/>
        </w:rPr>
        <w:t>Oświadczeni</w:t>
      </w:r>
      <w:r w:rsidR="00CE5992" w:rsidRPr="006E3807">
        <w:rPr>
          <w:b/>
          <w:sz w:val="24"/>
          <w:szCs w:val="24"/>
          <w:u w:val="single"/>
        </w:rPr>
        <w:t>a</w:t>
      </w:r>
      <w:r w:rsidRPr="006E3807">
        <w:rPr>
          <w:b/>
          <w:sz w:val="24"/>
          <w:szCs w:val="24"/>
          <w:u w:val="single"/>
        </w:rPr>
        <w:t xml:space="preserve"> </w:t>
      </w:r>
      <w:r w:rsidR="00CE5992" w:rsidRPr="006E3807">
        <w:rPr>
          <w:b/>
          <w:sz w:val="24"/>
          <w:szCs w:val="24"/>
          <w:u w:val="single"/>
        </w:rPr>
        <w:t>W</w:t>
      </w:r>
      <w:r w:rsidRPr="006E3807">
        <w:rPr>
          <w:b/>
          <w:sz w:val="24"/>
          <w:szCs w:val="24"/>
          <w:u w:val="single"/>
        </w:rPr>
        <w:t xml:space="preserve">ykonawcy </w:t>
      </w:r>
    </w:p>
    <w:p w:rsidR="00A80192" w:rsidRPr="006E3807" w:rsidRDefault="00A80192" w:rsidP="00A80192">
      <w:pPr>
        <w:jc w:val="center"/>
        <w:rPr>
          <w:b/>
          <w:sz w:val="21"/>
          <w:szCs w:val="21"/>
        </w:rPr>
      </w:pPr>
      <w:r w:rsidRPr="006E3807">
        <w:rPr>
          <w:b/>
          <w:sz w:val="21"/>
          <w:szCs w:val="21"/>
        </w:rPr>
        <w:t xml:space="preserve">składane na podstawie art. 25a ust. 1 ustawy z dnia 29 stycznia 2004 r. </w:t>
      </w:r>
    </w:p>
    <w:p w:rsidR="00A80192" w:rsidRPr="006E3807" w:rsidRDefault="00A80192" w:rsidP="00A80192">
      <w:pPr>
        <w:jc w:val="center"/>
        <w:rPr>
          <w:b/>
          <w:sz w:val="21"/>
          <w:szCs w:val="21"/>
        </w:rPr>
      </w:pPr>
      <w:r w:rsidRPr="006E3807">
        <w:rPr>
          <w:b/>
          <w:sz w:val="21"/>
          <w:szCs w:val="21"/>
        </w:rPr>
        <w:t xml:space="preserve"> Prawo zamówień publicznych (dalej jako: ustawa Pzp), </w:t>
      </w:r>
    </w:p>
    <w:p w:rsidR="00A80192" w:rsidRPr="00596729" w:rsidRDefault="00A80192" w:rsidP="00596729">
      <w:pPr>
        <w:spacing w:before="120"/>
        <w:jc w:val="center"/>
        <w:rPr>
          <w:sz w:val="23"/>
          <w:szCs w:val="23"/>
        </w:rPr>
      </w:pPr>
      <w:r w:rsidRPr="00596729">
        <w:rPr>
          <w:b/>
          <w:sz w:val="23"/>
          <w:szCs w:val="23"/>
          <w:u w:val="single"/>
        </w:rPr>
        <w:t xml:space="preserve">DOTYCZĄCE </w:t>
      </w:r>
      <w:r w:rsidR="00AF0FA2" w:rsidRPr="00596729">
        <w:rPr>
          <w:b/>
          <w:sz w:val="23"/>
          <w:szCs w:val="23"/>
          <w:u w:val="single"/>
        </w:rPr>
        <w:t>PRZESŁANEK WYKLUCZENIA Z POSTĘPOWANIA</w:t>
      </w:r>
      <w:r w:rsidR="00950F5A">
        <w:rPr>
          <w:b/>
          <w:sz w:val="23"/>
          <w:szCs w:val="23"/>
          <w:u w:val="single"/>
        </w:rPr>
        <w:t xml:space="preserve"> ORAZ SPEŁNIANIA WARUNKÓW UDZIAŁU W POSTĘPOWANIU</w:t>
      </w:r>
      <w:r w:rsidRPr="00596729">
        <w:rPr>
          <w:b/>
          <w:sz w:val="23"/>
          <w:szCs w:val="23"/>
          <w:u w:val="single"/>
        </w:rPr>
        <w:br/>
      </w:r>
      <w:r w:rsidRPr="007A245E">
        <w:rPr>
          <w:sz w:val="23"/>
          <w:szCs w:val="23"/>
        </w:rPr>
        <w:t xml:space="preserve">Na potrzeby postępowania o udzielenie zamówienia publicznego </w:t>
      </w:r>
      <w:r w:rsidR="009D4E22" w:rsidRPr="00542F6C">
        <w:rPr>
          <w:sz w:val="23"/>
          <w:szCs w:val="23"/>
        </w:rPr>
        <w:t xml:space="preserve">na usługi wsparcia technicznego </w:t>
      </w:r>
      <w:r w:rsidR="009D4E22">
        <w:rPr>
          <w:sz w:val="23"/>
          <w:szCs w:val="23"/>
        </w:rPr>
        <w:br/>
      </w:r>
      <w:r w:rsidR="009D4E22" w:rsidRPr="00542F6C">
        <w:rPr>
          <w:sz w:val="23"/>
          <w:szCs w:val="23"/>
        </w:rPr>
        <w:t xml:space="preserve">oraz konserwacji i aktualizacji dla dedykowanych systemów informatycznych użytkowanych </w:t>
      </w:r>
      <w:r w:rsidR="009D4E22">
        <w:rPr>
          <w:sz w:val="23"/>
          <w:szCs w:val="23"/>
        </w:rPr>
        <w:br/>
      </w:r>
      <w:r w:rsidR="009D4E22" w:rsidRPr="00FC1281">
        <w:rPr>
          <w:sz w:val="23"/>
          <w:szCs w:val="23"/>
        </w:rPr>
        <w:t>w Biurze GIODO,</w:t>
      </w:r>
      <w:r w:rsidR="002F419E" w:rsidRPr="00FC1281">
        <w:rPr>
          <w:sz w:val="23"/>
          <w:szCs w:val="23"/>
        </w:rPr>
        <w:t xml:space="preserve"> </w:t>
      </w:r>
      <w:r w:rsidRPr="00FC1281">
        <w:rPr>
          <w:sz w:val="23"/>
          <w:szCs w:val="23"/>
        </w:rPr>
        <w:t>prowadzonego przez Biuro Generalnego Inspektora Ochrony Danych Osobowych</w:t>
      </w:r>
      <w:r w:rsidRPr="00FC1281">
        <w:rPr>
          <w:i/>
          <w:sz w:val="23"/>
          <w:szCs w:val="23"/>
        </w:rPr>
        <w:t>,</w:t>
      </w:r>
      <w:r w:rsidRPr="00596729">
        <w:rPr>
          <w:i/>
          <w:sz w:val="23"/>
          <w:szCs w:val="23"/>
        </w:rPr>
        <w:t xml:space="preserve"> </w:t>
      </w:r>
      <w:r w:rsidRPr="00596729">
        <w:rPr>
          <w:sz w:val="23"/>
          <w:szCs w:val="23"/>
        </w:rPr>
        <w:t>oświadczam, co następuje:</w:t>
      </w:r>
    </w:p>
    <w:p w:rsidR="006E3807" w:rsidRPr="00596729" w:rsidRDefault="006E3807" w:rsidP="00A80192">
      <w:pPr>
        <w:ind w:firstLine="709"/>
        <w:jc w:val="both"/>
        <w:rPr>
          <w:sz w:val="23"/>
          <w:szCs w:val="23"/>
        </w:rPr>
      </w:pPr>
    </w:p>
    <w:p w:rsidR="006E3807" w:rsidRPr="00596729" w:rsidRDefault="006E3807" w:rsidP="006E3807">
      <w:pPr>
        <w:spacing w:line="360" w:lineRule="auto"/>
        <w:rPr>
          <w:b/>
          <w:sz w:val="23"/>
          <w:szCs w:val="23"/>
        </w:rPr>
      </w:pPr>
      <w:r w:rsidRPr="00596729">
        <w:rPr>
          <w:b/>
          <w:sz w:val="23"/>
          <w:szCs w:val="23"/>
        </w:rPr>
        <w:t>OŚWIADCZENIA DOTYCZĄCE WYKONAWCY:</w:t>
      </w:r>
    </w:p>
    <w:p w:rsidR="006E3807" w:rsidRPr="00596729" w:rsidRDefault="006E3807" w:rsidP="002F2E53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3"/>
          <w:szCs w:val="23"/>
        </w:rPr>
      </w:pPr>
      <w:r w:rsidRPr="00596729">
        <w:rPr>
          <w:rFonts w:ascii="Times New Roman" w:hAnsi="Times New Roman"/>
          <w:sz w:val="23"/>
          <w:szCs w:val="23"/>
        </w:rPr>
        <w:t>Oświadczam, że nie podlegam wykluczen</w:t>
      </w:r>
      <w:r w:rsidR="00AF0FA2" w:rsidRPr="00596729">
        <w:rPr>
          <w:rFonts w:ascii="Times New Roman" w:hAnsi="Times New Roman"/>
          <w:sz w:val="23"/>
          <w:szCs w:val="23"/>
        </w:rPr>
        <w:t xml:space="preserve">iu z postępowania na podstawie </w:t>
      </w:r>
      <w:r w:rsidRPr="00596729">
        <w:rPr>
          <w:rFonts w:ascii="Times New Roman" w:hAnsi="Times New Roman"/>
          <w:sz w:val="23"/>
          <w:szCs w:val="23"/>
        </w:rPr>
        <w:t xml:space="preserve">art. 24 ust 1 pkt </w:t>
      </w:r>
      <w:r w:rsidR="00596729">
        <w:rPr>
          <w:rFonts w:ascii="Times New Roman" w:hAnsi="Times New Roman"/>
          <w:sz w:val="23"/>
          <w:szCs w:val="23"/>
        </w:rPr>
        <w:br/>
      </w:r>
      <w:r w:rsidRPr="00596729">
        <w:rPr>
          <w:rFonts w:ascii="Times New Roman" w:hAnsi="Times New Roman"/>
          <w:sz w:val="23"/>
          <w:szCs w:val="23"/>
        </w:rPr>
        <w:t>12-</w:t>
      </w:r>
      <w:r w:rsidR="00865786" w:rsidRPr="00596729">
        <w:rPr>
          <w:rFonts w:ascii="Times New Roman" w:hAnsi="Times New Roman"/>
          <w:sz w:val="23"/>
          <w:szCs w:val="23"/>
        </w:rPr>
        <w:t>22</w:t>
      </w:r>
      <w:r w:rsidRPr="00596729">
        <w:rPr>
          <w:rFonts w:ascii="Times New Roman" w:hAnsi="Times New Roman"/>
          <w:sz w:val="23"/>
          <w:szCs w:val="23"/>
        </w:rPr>
        <w:t xml:space="preserve"> ustawy Pzp.</w:t>
      </w:r>
    </w:p>
    <w:p w:rsidR="006E3807" w:rsidRDefault="006E3807" w:rsidP="002F2E53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3"/>
          <w:szCs w:val="23"/>
        </w:rPr>
      </w:pPr>
      <w:r w:rsidRPr="00596729">
        <w:rPr>
          <w:rFonts w:ascii="Times New Roman" w:hAnsi="Times New Roman"/>
          <w:sz w:val="23"/>
          <w:szCs w:val="23"/>
        </w:rPr>
        <w:t>Oświadczam, że nie podlegam wykluczen</w:t>
      </w:r>
      <w:r w:rsidR="00AF0FA2" w:rsidRPr="00596729">
        <w:rPr>
          <w:rFonts w:ascii="Times New Roman" w:hAnsi="Times New Roman"/>
          <w:sz w:val="23"/>
          <w:szCs w:val="23"/>
        </w:rPr>
        <w:t xml:space="preserve">iu z postępowania na podstawie </w:t>
      </w:r>
      <w:r w:rsidRPr="00596729">
        <w:rPr>
          <w:rFonts w:ascii="Times New Roman" w:hAnsi="Times New Roman"/>
          <w:sz w:val="23"/>
          <w:szCs w:val="23"/>
        </w:rPr>
        <w:t xml:space="preserve">art. 24 ust. 5 </w:t>
      </w:r>
      <w:proofErr w:type="spellStart"/>
      <w:r w:rsidR="00865786" w:rsidRPr="00596729">
        <w:rPr>
          <w:rFonts w:ascii="Times New Roman" w:hAnsi="Times New Roman"/>
          <w:sz w:val="23"/>
          <w:szCs w:val="23"/>
        </w:rPr>
        <w:t>pkt</w:t>
      </w:r>
      <w:proofErr w:type="spellEnd"/>
      <w:r w:rsidR="00865786" w:rsidRPr="00596729">
        <w:rPr>
          <w:rFonts w:ascii="Times New Roman" w:hAnsi="Times New Roman"/>
          <w:sz w:val="23"/>
          <w:szCs w:val="23"/>
        </w:rPr>
        <w:t xml:space="preserve"> 1</w:t>
      </w:r>
      <w:r w:rsidR="00596729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596729">
        <w:rPr>
          <w:rFonts w:ascii="Times New Roman" w:hAnsi="Times New Roman"/>
          <w:sz w:val="23"/>
          <w:szCs w:val="23"/>
        </w:rPr>
        <w:t>ustawy</w:t>
      </w:r>
      <w:proofErr w:type="spellEnd"/>
      <w:r w:rsidRPr="00596729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596729">
        <w:rPr>
          <w:rFonts w:ascii="Times New Roman" w:hAnsi="Times New Roman"/>
          <w:sz w:val="23"/>
          <w:szCs w:val="23"/>
        </w:rPr>
        <w:t>Pzp</w:t>
      </w:r>
      <w:proofErr w:type="spellEnd"/>
      <w:r w:rsidRPr="00596729">
        <w:rPr>
          <w:rFonts w:ascii="Times New Roman" w:hAnsi="Times New Roman"/>
          <w:sz w:val="23"/>
          <w:szCs w:val="23"/>
        </w:rPr>
        <w:t>.</w:t>
      </w:r>
    </w:p>
    <w:p w:rsidR="00950F5A" w:rsidRPr="00596729" w:rsidRDefault="00950F5A" w:rsidP="002F2E53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3"/>
          <w:szCs w:val="23"/>
        </w:rPr>
      </w:pPr>
      <w:proofErr w:type="spellStart"/>
      <w:r>
        <w:rPr>
          <w:rFonts w:ascii="Times New Roman" w:hAnsi="Times New Roman"/>
          <w:sz w:val="23"/>
          <w:szCs w:val="23"/>
        </w:rPr>
        <w:t>Oświadczam</w:t>
      </w:r>
      <w:proofErr w:type="spellEnd"/>
      <w:r>
        <w:rPr>
          <w:rFonts w:ascii="Times New Roman" w:hAnsi="Times New Roman"/>
          <w:sz w:val="23"/>
          <w:szCs w:val="23"/>
        </w:rPr>
        <w:t xml:space="preserve">, </w:t>
      </w:r>
      <w:proofErr w:type="spellStart"/>
      <w:r>
        <w:rPr>
          <w:rFonts w:ascii="Times New Roman" w:hAnsi="Times New Roman"/>
          <w:sz w:val="23"/>
          <w:szCs w:val="23"/>
        </w:rPr>
        <w:t>iż</w:t>
      </w:r>
      <w:proofErr w:type="spellEnd"/>
      <w:r>
        <w:rPr>
          <w:rFonts w:ascii="Times New Roman" w:hAnsi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/>
          <w:sz w:val="23"/>
          <w:szCs w:val="23"/>
        </w:rPr>
        <w:t>spełniam</w:t>
      </w:r>
      <w:proofErr w:type="spellEnd"/>
      <w:r>
        <w:rPr>
          <w:rFonts w:ascii="Times New Roman" w:hAnsi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/>
          <w:sz w:val="23"/>
          <w:szCs w:val="23"/>
        </w:rPr>
        <w:t>warunki</w:t>
      </w:r>
      <w:proofErr w:type="spellEnd"/>
      <w:r>
        <w:rPr>
          <w:rFonts w:ascii="Times New Roman" w:hAnsi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/>
          <w:sz w:val="23"/>
          <w:szCs w:val="23"/>
        </w:rPr>
        <w:t>udziału</w:t>
      </w:r>
      <w:proofErr w:type="spellEnd"/>
      <w:r>
        <w:rPr>
          <w:rFonts w:ascii="Times New Roman" w:hAnsi="Times New Roman"/>
          <w:sz w:val="23"/>
          <w:szCs w:val="23"/>
        </w:rPr>
        <w:t xml:space="preserve"> w </w:t>
      </w:r>
      <w:proofErr w:type="spellStart"/>
      <w:r>
        <w:rPr>
          <w:rFonts w:ascii="Times New Roman" w:hAnsi="Times New Roman"/>
          <w:sz w:val="23"/>
          <w:szCs w:val="23"/>
        </w:rPr>
        <w:t>postępowaniu</w:t>
      </w:r>
      <w:proofErr w:type="spellEnd"/>
      <w:r>
        <w:rPr>
          <w:rFonts w:ascii="Times New Roman" w:hAnsi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/>
          <w:sz w:val="23"/>
          <w:szCs w:val="23"/>
        </w:rPr>
        <w:t>określone</w:t>
      </w:r>
      <w:proofErr w:type="spellEnd"/>
      <w:r>
        <w:rPr>
          <w:rFonts w:ascii="Times New Roman" w:hAnsi="Times New Roman"/>
          <w:sz w:val="23"/>
          <w:szCs w:val="23"/>
        </w:rPr>
        <w:t xml:space="preserve"> w pkt. 5.1. SIWZ.</w:t>
      </w:r>
    </w:p>
    <w:p w:rsidR="006E3807" w:rsidRPr="006E3807" w:rsidRDefault="006E3807" w:rsidP="006E3807">
      <w:pPr>
        <w:spacing w:line="360" w:lineRule="auto"/>
        <w:jc w:val="both"/>
        <w:rPr>
          <w:i/>
        </w:rPr>
      </w:pPr>
    </w:p>
    <w:p w:rsidR="006E3807" w:rsidRPr="006E3807" w:rsidRDefault="006E3807" w:rsidP="006E3807">
      <w:pPr>
        <w:spacing w:line="360" w:lineRule="auto"/>
        <w:jc w:val="both"/>
      </w:pPr>
      <w:r w:rsidRPr="006E3807">
        <w:t xml:space="preserve">…………….……. </w:t>
      </w:r>
      <w:r w:rsidRPr="006E3807">
        <w:rPr>
          <w:i/>
          <w:sz w:val="16"/>
          <w:szCs w:val="16"/>
        </w:rPr>
        <w:t>(miejscowość),</w:t>
      </w:r>
      <w:r w:rsidRPr="006E3807">
        <w:rPr>
          <w:i/>
          <w:sz w:val="18"/>
          <w:szCs w:val="18"/>
        </w:rPr>
        <w:t xml:space="preserve"> </w:t>
      </w:r>
      <w:r w:rsidRPr="006E3807">
        <w:t xml:space="preserve">dnia ………….……. r. </w:t>
      </w:r>
    </w:p>
    <w:p w:rsidR="006E3807" w:rsidRPr="006E3807" w:rsidRDefault="006E3807" w:rsidP="006E3807">
      <w:pPr>
        <w:spacing w:line="360" w:lineRule="auto"/>
        <w:jc w:val="both"/>
      </w:pPr>
    </w:p>
    <w:p w:rsidR="006E3807" w:rsidRPr="006E3807" w:rsidRDefault="006E3807" w:rsidP="006E3807">
      <w:pPr>
        <w:spacing w:line="360" w:lineRule="auto"/>
        <w:jc w:val="both"/>
      </w:pP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  <w:t>…………………………………………</w:t>
      </w:r>
    </w:p>
    <w:p w:rsidR="006E3807" w:rsidRPr="006E3807" w:rsidRDefault="006E3807" w:rsidP="006E3807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6E3807">
        <w:rPr>
          <w:i/>
          <w:sz w:val="16"/>
          <w:szCs w:val="16"/>
        </w:rPr>
        <w:t>(podpis)</w:t>
      </w:r>
    </w:p>
    <w:p w:rsidR="006E3807" w:rsidRDefault="006E3807" w:rsidP="006E3807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596729" w:rsidRPr="006E3807" w:rsidRDefault="00596729" w:rsidP="006E3807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6E3807" w:rsidRPr="00596729" w:rsidRDefault="006E3807" w:rsidP="006E3807">
      <w:pPr>
        <w:spacing w:line="360" w:lineRule="auto"/>
        <w:jc w:val="both"/>
        <w:rPr>
          <w:sz w:val="23"/>
          <w:szCs w:val="23"/>
        </w:rPr>
      </w:pPr>
      <w:r w:rsidRPr="00596729">
        <w:rPr>
          <w:sz w:val="23"/>
          <w:szCs w:val="23"/>
        </w:rPr>
        <w:t xml:space="preserve">Oświadczam, że zachodzą w stosunku do mnie podstawy wykluczenia z postępowania na podstawie art. …………. ustawy Pzp </w:t>
      </w:r>
      <w:r w:rsidRPr="00596729">
        <w:rPr>
          <w:i/>
          <w:sz w:val="23"/>
          <w:szCs w:val="23"/>
        </w:rPr>
        <w:t xml:space="preserve">(podać mającą zastosowanie podstawę wykluczenia spośród wymienionych w art. 24 ust. 1 pkt 13-14, 16-20 lub art. 24 ust. 5 </w:t>
      </w:r>
      <w:r w:rsidR="00865786" w:rsidRPr="00596729">
        <w:rPr>
          <w:i/>
          <w:sz w:val="23"/>
          <w:szCs w:val="23"/>
        </w:rPr>
        <w:t xml:space="preserve">pkt 1 </w:t>
      </w:r>
      <w:r w:rsidRPr="00596729">
        <w:rPr>
          <w:i/>
          <w:sz w:val="23"/>
          <w:szCs w:val="23"/>
        </w:rPr>
        <w:t>ustawy Pzp).</w:t>
      </w:r>
      <w:r w:rsidRPr="00596729">
        <w:rPr>
          <w:sz w:val="23"/>
          <w:szCs w:val="23"/>
        </w:rPr>
        <w:t xml:space="preserve"> Jednocześnie oświadczam, </w:t>
      </w:r>
      <w:r w:rsidR="00596729">
        <w:rPr>
          <w:sz w:val="23"/>
          <w:szCs w:val="23"/>
        </w:rPr>
        <w:br/>
      </w:r>
      <w:r w:rsidRPr="00596729">
        <w:rPr>
          <w:sz w:val="23"/>
          <w:szCs w:val="23"/>
        </w:rPr>
        <w:t>że w związku z ww. okolicznością, na podstawie art. 24 ust. 8 ustawy Pzp podjąłem następujące środki naprawcze: ………………………</w:t>
      </w:r>
      <w:r w:rsidR="00596729">
        <w:rPr>
          <w:sz w:val="23"/>
          <w:szCs w:val="23"/>
        </w:rPr>
        <w:t>……………………………………………………………………</w:t>
      </w:r>
    </w:p>
    <w:p w:rsidR="00596729" w:rsidRPr="00596729" w:rsidRDefault="006E3807" w:rsidP="006E3807">
      <w:pPr>
        <w:spacing w:line="360" w:lineRule="auto"/>
        <w:jc w:val="both"/>
        <w:rPr>
          <w:sz w:val="23"/>
          <w:szCs w:val="23"/>
        </w:rPr>
      </w:pPr>
      <w:r w:rsidRPr="00596729">
        <w:rPr>
          <w:sz w:val="23"/>
          <w:szCs w:val="23"/>
        </w:rPr>
        <w:t>…………………………………………………………………</w:t>
      </w:r>
      <w:r w:rsidR="00596729">
        <w:rPr>
          <w:sz w:val="23"/>
          <w:szCs w:val="23"/>
        </w:rPr>
        <w:t>………………………..………………...</w:t>
      </w:r>
    </w:p>
    <w:p w:rsidR="00596729" w:rsidRPr="00596729" w:rsidRDefault="00596729" w:rsidP="006E3807">
      <w:pPr>
        <w:spacing w:line="360" w:lineRule="auto"/>
        <w:jc w:val="both"/>
        <w:rPr>
          <w:sz w:val="23"/>
          <w:szCs w:val="23"/>
        </w:rPr>
      </w:pPr>
      <w:r w:rsidRPr="00596729">
        <w:rPr>
          <w:sz w:val="23"/>
          <w:szCs w:val="23"/>
        </w:rPr>
        <w:t>……………</w:t>
      </w:r>
      <w:r w:rsidR="006E3807" w:rsidRPr="00596729">
        <w:rPr>
          <w:sz w:val="23"/>
          <w:szCs w:val="23"/>
        </w:rPr>
        <w:t>…………………………</w:t>
      </w:r>
      <w:r>
        <w:rPr>
          <w:sz w:val="23"/>
          <w:szCs w:val="23"/>
        </w:rPr>
        <w:t>……………………………………………………………………</w:t>
      </w:r>
    </w:p>
    <w:p w:rsidR="006E3807" w:rsidRPr="00596729" w:rsidRDefault="006E3807" w:rsidP="006E3807">
      <w:pPr>
        <w:spacing w:line="360" w:lineRule="auto"/>
        <w:jc w:val="both"/>
        <w:rPr>
          <w:sz w:val="23"/>
          <w:szCs w:val="23"/>
        </w:rPr>
      </w:pPr>
      <w:r w:rsidRPr="00596729">
        <w:rPr>
          <w:sz w:val="23"/>
          <w:szCs w:val="23"/>
        </w:rPr>
        <w:t>……………………………………………………………………………………………………………</w:t>
      </w:r>
    </w:p>
    <w:p w:rsidR="006E3807" w:rsidRPr="006E3807" w:rsidRDefault="006E3807" w:rsidP="006E3807">
      <w:pPr>
        <w:spacing w:line="360" w:lineRule="auto"/>
        <w:jc w:val="both"/>
      </w:pPr>
    </w:p>
    <w:p w:rsidR="006E3807" w:rsidRPr="006E3807" w:rsidRDefault="006E3807" w:rsidP="006E3807">
      <w:pPr>
        <w:spacing w:line="360" w:lineRule="auto"/>
        <w:jc w:val="both"/>
      </w:pPr>
      <w:r w:rsidRPr="006E3807">
        <w:t xml:space="preserve">…………….……. </w:t>
      </w:r>
      <w:r w:rsidRPr="006E3807">
        <w:rPr>
          <w:i/>
          <w:sz w:val="16"/>
          <w:szCs w:val="16"/>
        </w:rPr>
        <w:t>(miejscowość)</w:t>
      </w:r>
      <w:r w:rsidRPr="006E3807">
        <w:rPr>
          <w:i/>
        </w:rPr>
        <w:t xml:space="preserve">, </w:t>
      </w:r>
      <w:r w:rsidRPr="006E3807">
        <w:t xml:space="preserve">dnia …………………. r. </w:t>
      </w:r>
    </w:p>
    <w:p w:rsidR="006E3807" w:rsidRPr="006E3807" w:rsidRDefault="006E3807" w:rsidP="006E3807">
      <w:pPr>
        <w:spacing w:line="360" w:lineRule="auto"/>
        <w:jc w:val="both"/>
      </w:pPr>
    </w:p>
    <w:p w:rsidR="006E3807" w:rsidRPr="006E3807" w:rsidRDefault="006E3807" w:rsidP="006E3807">
      <w:pPr>
        <w:spacing w:line="360" w:lineRule="auto"/>
        <w:jc w:val="both"/>
      </w:pP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  <w:t>…………………………………………</w:t>
      </w:r>
    </w:p>
    <w:p w:rsidR="0010356A" w:rsidRPr="0010356A" w:rsidRDefault="0010356A" w:rsidP="0010356A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596729" w:rsidRPr="00865786" w:rsidRDefault="00596729" w:rsidP="006E3807">
      <w:pPr>
        <w:spacing w:line="360" w:lineRule="auto"/>
        <w:jc w:val="both"/>
        <w:rPr>
          <w:i/>
        </w:rPr>
      </w:pPr>
      <w:r w:rsidRPr="0010356A">
        <w:br w:type="page"/>
      </w:r>
    </w:p>
    <w:p w:rsidR="006E3807" w:rsidRPr="00596729" w:rsidRDefault="006E3807" w:rsidP="006E3807">
      <w:pPr>
        <w:spacing w:line="360" w:lineRule="auto"/>
        <w:jc w:val="both"/>
        <w:rPr>
          <w:b/>
          <w:sz w:val="23"/>
          <w:szCs w:val="23"/>
        </w:rPr>
      </w:pPr>
      <w:r w:rsidRPr="00596729">
        <w:rPr>
          <w:b/>
          <w:sz w:val="23"/>
          <w:szCs w:val="23"/>
        </w:rPr>
        <w:lastRenderedPageBreak/>
        <w:t>OŚWIADCZENIE DOTYCZĄCE PODMIOTU, NA KTÓREGO ZASOBY POWOŁUJE SIĘ WYKONAWCA:</w:t>
      </w:r>
    </w:p>
    <w:p w:rsidR="006E3807" w:rsidRPr="00596729" w:rsidRDefault="006E3807" w:rsidP="006E3807">
      <w:pPr>
        <w:spacing w:line="360" w:lineRule="auto"/>
        <w:jc w:val="both"/>
        <w:rPr>
          <w:i/>
          <w:sz w:val="23"/>
          <w:szCs w:val="23"/>
        </w:rPr>
      </w:pPr>
      <w:r w:rsidRPr="00596729">
        <w:rPr>
          <w:sz w:val="23"/>
          <w:szCs w:val="23"/>
        </w:rPr>
        <w:t>Oświadczam, że następujący/e podmiot/y, na którego/</w:t>
      </w:r>
      <w:proofErr w:type="spellStart"/>
      <w:r w:rsidRPr="00596729">
        <w:rPr>
          <w:sz w:val="23"/>
          <w:szCs w:val="23"/>
        </w:rPr>
        <w:t>ych</w:t>
      </w:r>
      <w:proofErr w:type="spellEnd"/>
      <w:r w:rsidRPr="00596729">
        <w:rPr>
          <w:sz w:val="23"/>
          <w:szCs w:val="23"/>
        </w:rPr>
        <w:t xml:space="preserve"> zasoby powołuję się w niniejszym postępowaniu, tj.: …………</w:t>
      </w:r>
      <w:r w:rsidR="00596729">
        <w:rPr>
          <w:sz w:val="23"/>
          <w:szCs w:val="23"/>
        </w:rPr>
        <w:t>………………………………………………………….…………………</w:t>
      </w:r>
      <w:r w:rsidRPr="00596729">
        <w:rPr>
          <w:sz w:val="23"/>
          <w:szCs w:val="23"/>
        </w:rPr>
        <w:t xml:space="preserve"> </w:t>
      </w:r>
      <w:r w:rsidRPr="00596729">
        <w:rPr>
          <w:i/>
          <w:sz w:val="23"/>
          <w:szCs w:val="23"/>
        </w:rPr>
        <w:t>(podać pełną nazwę/firmę, adres, a także w zależności od podmiotu: NIP/PESEL, KRS/</w:t>
      </w:r>
      <w:proofErr w:type="spellStart"/>
      <w:r w:rsidRPr="00596729">
        <w:rPr>
          <w:i/>
          <w:sz w:val="23"/>
          <w:szCs w:val="23"/>
        </w:rPr>
        <w:t>CEiDG</w:t>
      </w:r>
      <w:proofErr w:type="spellEnd"/>
      <w:r w:rsidRPr="00596729">
        <w:rPr>
          <w:i/>
          <w:sz w:val="23"/>
          <w:szCs w:val="23"/>
        </w:rPr>
        <w:t xml:space="preserve">) </w:t>
      </w:r>
      <w:r w:rsidR="00596729">
        <w:rPr>
          <w:i/>
          <w:sz w:val="23"/>
          <w:szCs w:val="23"/>
        </w:rPr>
        <w:br/>
      </w:r>
      <w:r w:rsidRPr="00596729">
        <w:rPr>
          <w:sz w:val="23"/>
          <w:szCs w:val="23"/>
        </w:rPr>
        <w:t>nie podlega/ją wykluczeniu z postępowania o udzielenie zamówienia.</w:t>
      </w:r>
    </w:p>
    <w:p w:rsidR="006E3807" w:rsidRPr="00865786" w:rsidRDefault="006E3807" w:rsidP="006E3807">
      <w:pPr>
        <w:spacing w:line="360" w:lineRule="auto"/>
        <w:jc w:val="both"/>
      </w:pPr>
    </w:p>
    <w:p w:rsidR="006E3807" w:rsidRPr="00865786" w:rsidRDefault="006E3807" w:rsidP="006E3807">
      <w:pPr>
        <w:spacing w:line="360" w:lineRule="auto"/>
        <w:jc w:val="both"/>
      </w:pPr>
      <w:r w:rsidRPr="00865786">
        <w:t xml:space="preserve">…………….……. </w:t>
      </w:r>
      <w:r w:rsidRPr="00865786">
        <w:rPr>
          <w:i/>
          <w:sz w:val="16"/>
          <w:szCs w:val="16"/>
        </w:rPr>
        <w:t>(miejscowość),</w:t>
      </w:r>
      <w:r w:rsidRPr="00865786">
        <w:rPr>
          <w:i/>
        </w:rPr>
        <w:t xml:space="preserve"> </w:t>
      </w:r>
      <w:r w:rsidRPr="00865786">
        <w:rPr>
          <w:sz w:val="21"/>
          <w:szCs w:val="21"/>
        </w:rPr>
        <w:t>dnia …………………. r.</w:t>
      </w:r>
      <w:r w:rsidRPr="00865786">
        <w:t xml:space="preserve"> </w:t>
      </w:r>
    </w:p>
    <w:p w:rsidR="006E3807" w:rsidRPr="006E3807" w:rsidRDefault="006E3807" w:rsidP="006E3807">
      <w:pPr>
        <w:spacing w:line="360" w:lineRule="auto"/>
        <w:jc w:val="both"/>
        <w:rPr>
          <w:color w:val="FF0000"/>
        </w:rPr>
      </w:pPr>
    </w:p>
    <w:p w:rsidR="006E3807" w:rsidRPr="00865786" w:rsidRDefault="006E3807" w:rsidP="006E3807">
      <w:pPr>
        <w:spacing w:line="360" w:lineRule="auto"/>
        <w:jc w:val="both"/>
      </w:pPr>
      <w:r w:rsidRPr="006E3807">
        <w:rPr>
          <w:color w:val="FF0000"/>
        </w:rPr>
        <w:tab/>
      </w:r>
      <w:r w:rsidRPr="006E3807">
        <w:rPr>
          <w:color w:val="FF0000"/>
        </w:rPr>
        <w:tab/>
      </w:r>
      <w:r w:rsidRPr="006E3807">
        <w:rPr>
          <w:color w:val="FF0000"/>
        </w:rPr>
        <w:tab/>
      </w:r>
      <w:r w:rsidRPr="006E3807">
        <w:rPr>
          <w:color w:val="FF0000"/>
        </w:rPr>
        <w:tab/>
      </w:r>
      <w:r w:rsidRPr="006E3807">
        <w:rPr>
          <w:color w:val="FF0000"/>
        </w:rPr>
        <w:tab/>
      </w:r>
      <w:r w:rsidRPr="006E3807">
        <w:rPr>
          <w:color w:val="FF0000"/>
        </w:rPr>
        <w:tab/>
      </w:r>
      <w:r w:rsidRPr="006E3807">
        <w:rPr>
          <w:color w:val="FF0000"/>
        </w:rPr>
        <w:tab/>
      </w:r>
      <w:r w:rsidRPr="00865786">
        <w:t>…………………………………………</w:t>
      </w:r>
    </w:p>
    <w:p w:rsidR="006E3807" w:rsidRPr="00865786" w:rsidRDefault="006E3807" w:rsidP="006E3807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865786">
        <w:rPr>
          <w:i/>
          <w:sz w:val="16"/>
          <w:szCs w:val="16"/>
        </w:rPr>
        <w:t>(podpis)</w:t>
      </w:r>
    </w:p>
    <w:p w:rsidR="006E3807" w:rsidRPr="006E3807" w:rsidRDefault="006E3807" w:rsidP="006E3807">
      <w:pPr>
        <w:spacing w:line="360" w:lineRule="auto"/>
        <w:jc w:val="both"/>
        <w:rPr>
          <w:b/>
          <w:color w:val="FF0000"/>
        </w:rPr>
      </w:pPr>
    </w:p>
    <w:p w:rsidR="006E3807" w:rsidRPr="00865786" w:rsidRDefault="006E3807" w:rsidP="006E3807">
      <w:pPr>
        <w:spacing w:line="360" w:lineRule="auto"/>
        <w:jc w:val="both"/>
        <w:rPr>
          <w:b/>
          <w:sz w:val="21"/>
          <w:szCs w:val="21"/>
        </w:rPr>
      </w:pPr>
      <w:r w:rsidRPr="00865786">
        <w:rPr>
          <w:b/>
          <w:sz w:val="21"/>
          <w:szCs w:val="21"/>
        </w:rPr>
        <w:t xml:space="preserve">OŚWIADCZENIE DOTYCZĄCE PODWYKONAWCY NIEBĘDĄCEGO PODMIOTEM, </w:t>
      </w:r>
      <w:r w:rsidR="00596729">
        <w:rPr>
          <w:b/>
          <w:sz w:val="21"/>
          <w:szCs w:val="21"/>
        </w:rPr>
        <w:br/>
      </w:r>
      <w:r w:rsidRPr="00865786">
        <w:rPr>
          <w:b/>
          <w:sz w:val="21"/>
          <w:szCs w:val="21"/>
        </w:rPr>
        <w:t>NA KTÓREGO ZASOBY POWOŁUJE SIĘ WYKONAWCA:</w:t>
      </w:r>
    </w:p>
    <w:p w:rsidR="006E3807" w:rsidRPr="00865786" w:rsidRDefault="006E3807" w:rsidP="006E3807">
      <w:pPr>
        <w:spacing w:line="360" w:lineRule="auto"/>
        <w:jc w:val="both"/>
        <w:rPr>
          <w:sz w:val="21"/>
          <w:szCs w:val="21"/>
        </w:rPr>
      </w:pPr>
      <w:r w:rsidRPr="00865786">
        <w:rPr>
          <w:sz w:val="21"/>
          <w:szCs w:val="21"/>
        </w:rPr>
        <w:t>Oświadczam, że następujący/e podmiot/y, będący/e podwykonawcą/ami: ……………………………………………………………………..….……</w:t>
      </w:r>
      <w:r w:rsidRPr="00865786">
        <w:t xml:space="preserve"> </w:t>
      </w:r>
      <w:r w:rsidRPr="00865786">
        <w:rPr>
          <w:i/>
          <w:sz w:val="16"/>
          <w:szCs w:val="16"/>
        </w:rPr>
        <w:t xml:space="preserve">(podać pełną nazwę/firmę, adres, a także </w:t>
      </w:r>
      <w:r w:rsidR="00596729">
        <w:rPr>
          <w:i/>
          <w:sz w:val="16"/>
          <w:szCs w:val="16"/>
        </w:rPr>
        <w:br/>
      </w:r>
      <w:r w:rsidRPr="00865786">
        <w:rPr>
          <w:i/>
          <w:sz w:val="16"/>
          <w:szCs w:val="16"/>
        </w:rPr>
        <w:t>w zależności od podmiotu: NIP/PESEL, KRS/CEiDG)</w:t>
      </w:r>
      <w:r w:rsidRPr="00865786">
        <w:rPr>
          <w:sz w:val="16"/>
          <w:szCs w:val="16"/>
        </w:rPr>
        <w:t xml:space="preserve">, </w:t>
      </w:r>
      <w:r w:rsidRPr="00865786">
        <w:rPr>
          <w:sz w:val="21"/>
          <w:szCs w:val="21"/>
        </w:rPr>
        <w:t xml:space="preserve">nie podlega/ą wykluczeniu z postępowania </w:t>
      </w:r>
      <w:r w:rsidRPr="00865786">
        <w:rPr>
          <w:sz w:val="21"/>
          <w:szCs w:val="21"/>
        </w:rPr>
        <w:br/>
        <w:t>o udzielenie zamówienia.</w:t>
      </w:r>
    </w:p>
    <w:p w:rsidR="006E3807" w:rsidRPr="00865786" w:rsidRDefault="006E3807" w:rsidP="006E3807">
      <w:pPr>
        <w:spacing w:line="360" w:lineRule="auto"/>
        <w:jc w:val="both"/>
      </w:pPr>
    </w:p>
    <w:p w:rsidR="006E3807" w:rsidRPr="00865786" w:rsidRDefault="006E3807" w:rsidP="006E3807">
      <w:pPr>
        <w:spacing w:line="360" w:lineRule="auto"/>
        <w:jc w:val="both"/>
      </w:pPr>
      <w:r w:rsidRPr="00865786">
        <w:t xml:space="preserve">…………….……. </w:t>
      </w:r>
      <w:r w:rsidRPr="00865786">
        <w:rPr>
          <w:i/>
          <w:sz w:val="16"/>
          <w:szCs w:val="16"/>
        </w:rPr>
        <w:t>(miejscowość),</w:t>
      </w:r>
      <w:r w:rsidRPr="00865786">
        <w:rPr>
          <w:i/>
        </w:rPr>
        <w:t xml:space="preserve"> </w:t>
      </w:r>
      <w:r w:rsidRPr="00865786">
        <w:rPr>
          <w:sz w:val="21"/>
          <w:szCs w:val="21"/>
        </w:rPr>
        <w:t>dnia …………………. r.</w:t>
      </w:r>
      <w:r w:rsidRPr="00865786">
        <w:t xml:space="preserve"> </w:t>
      </w:r>
    </w:p>
    <w:p w:rsidR="006E3807" w:rsidRPr="00865786" w:rsidRDefault="006E3807" w:rsidP="006E3807">
      <w:pPr>
        <w:spacing w:line="360" w:lineRule="auto"/>
        <w:jc w:val="both"/>
      </w:pPr>
    </w:p>
    <w:p w:rsidR="006E3807" w:rsidRPr="00865786" w:rsidRDefault="006E3807" w:rsidP="006E3807">
      <w:pPr>
        <w:spacing w:line="360" w:lineRule="auto"/>
        <w:jc w:val="both"/>
      </w:pPr>
      <w:r w:rsidRPr="00865786">
        <w:tab/>
      </w:r>
      <w:r w:rsidRPr="00865786">
        <w:tab/>
      </w:r>
      <w:r w:rsidRPr="00865786">
        <w:tab/>
      </w:r>
      <w:r w:rsidRPr="00865786">
        <w:tab/>
      </w:r>
      <w:r w:rsidRPr="00865786">
        <w:tab/>
      </w:r>
      <w:r w:rsidRPr="00865786">
        <w:tab/>
      </w:r>
      <w:r w:rsidRPr="00865786">
        <w:tab/>
        <w:t>…………………………………………</w:t>
      </w:r>
    </w:p>
    <w:p w:rsidR="006E3807" w:rsidRPr="00865786" w:rsidRDefault="006E3807" w:rsidP="006E3807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865786">
        <w:rPr>
          <w:i/>
          <w:sz w:val="16"/>
          <w:szCs w:val="16"/>
        </w:rPr>
        <w:t>(podpis)</w:t>
      </w:r>
    </w:p>
    <w:p w:rsidR="006E3807" w:rsidRPr="006E3807" w:rsidRDefault="006E3807" w:rsidP="006E3807">
      <w:pPr>
        <w:spacing w:line="360" w:lineRule="auto"/>
        <w:jc w:val="both"/>
        <w:rPr>
          <w:i/>
        </w:rPr>
      </w:pPr>
    </w:p>
    <w:p w:rsidR="006E3807" w:rsidRPr="006E3807" w:rsidRDefault="006E3807" w:rsidP="006E3807">
      <w:pPr>
        <w:spacing w:line="360" w:lineRule="auto"/>
        <w:jc w:val="both"/>
        <w:rPr>
          <w:i/>
        </w:rPr>
      </w:pPr>
    </w:p>
    <w:p w:rsidR="006E3807" w:rsidRPr="006E3807" w:rsidRDefault="006E3807" w:rsidP="006E3807">
      <w:pPr>
        <w:spacing w:line="360" w:lineRule="auto"/>
        <w:jc w:val="both"/>
        <w:rPr>
          <w:b/>
          <w:sz w:val="21"/>
          <w:szCs w:val="21"/>
        </w:rPr>
      </w:pPr>
      <w:r w:rsidRPr="006E3807">
        <w:rPr>
          <w:b/>
          <w:sz w:val="21"/>
          <w:szCs w:val="21"/>
        </w:rPr>
        <w:t>OŚWIADCZENIE DOTYCZĄCE PODANYCH INFORMACJI:</w:t>
      </w:r>
    </w:p>
    <w:p w:rsidR="006E3807" w:rsidRPr="006E3807" w:rsidRDefault="006E3807" w:rsidP="006E3807">
      <w:pPr>
        <w:spacing w:line="360" w:lineRule="auto"/>
        <w:jc w:val="both"/>
        <w:rPr>
          <w:sz w:val="21"/>
          <w:szCs w:val="21"/>
        </w:rPr>
      </w:pPr>
      <w:r w:rsidRPr="006E3807">
        <w:rPr>
          <w:sz w:val="21"/>
          <w:szCs w:val="21"/>
        </w:rPr>
        <w:t xml:space="preserve">Oświadczam, że wszystkie informacje podane w powyższych oświadczeniach są aktualne </w:t>
      </w:r>
      <w:r w:rsidRPr="006E3807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E3807" w:rsidRPr="006E3807" w:rsidRDefault="006E3807" w:rsidP="006E3807">
      <w:pPr>
        <w:spacing w:line="360" w:lineRule="auto"/>
        <w:jc w:val="both"/>
      </w:pPr>
    </w:p>
    <w:p w:rsidR="006E3807" w:rsidRPr="006E3807" w:rsidRDefault="006E3807" w:rsidP="006E3807">
      <w:pPr>
        <w:spacing w:line="360" w:lineRule="auto"/>
        <w:jc w:val="both"/>
      </w:pPr>
    </w:p>
    <w:p w:rsidR="006E3807" w:rsidRPr="006E3807" w:rsidRDefault="006E3807" w:rsidP="006E3807">
      <w:pPr>
        <w:spacing w:line="360" w:lineRule="auto"/>
        <w:jc w:val="both"/>
      </w:pPr>
      <w:r w:rsidRPr="006E3807">
        <w:t xml:space="preserve">…………….……. </w:t>
      </w:r>
      <w:r w:rsidRPr="006E3807">
        <w:rPr>
          <w:i/>
          <w:sz w:val="16"/>
          <w:szCs w:val="16"/>
        </w:rPr>
        <w:t>(miejscowość),</w:t>
      </w:r>
      <w:r w:rsidRPr="006E3807">
        <w:rPr>
          <w:i/>
        </w:rPr>
        <w:t xml:space="preserve"> </w:t>
      </w:r>
      <w:r w:rsidRPr="006E3807">
        <w:rPr>
          <w:sz w:val="21"/>
          <w:szCs w:val="21"/>
        </w:rPr>
        <w:t>dnia …………………. r.</w:t>
      </w:r>
      <w:r w:rsidRPr="006E3807">
        <w:t xml:space="preserve"> </w:t>
      </w:r>
    </w:p>
    <w:p w:rsidR="006E3807" w:rsidRPr="006E3807" w:rsidRDefault="006E3807" w:rsidP="006E3807">
      <w:pPr>
        <w:spacing w:line="360" w:lineRule="auto"/>
        <w:jc w:val="both"/>
      </w:pPr>
    </w:p>
    <w:p w:rsidR="006E3807" w:rsidRPr="006E3807" w:rsidRDefault="006E3807" w:rsidP="006E3807">
      <w:pPr>
        <w:spacing w:line="360" w:lineRule="auto"/>
        <w:jc w:val="both"/>
      </w:pP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  <w:t>…………………………………………</w:t>
      </w:r>
    </w:p>
    <w:p w:rsidR="006E3807" w:rsidRPr="006E3807" w:rsidRDefault="006E3807" w:rsidP="006E3807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6E3807">
        <w:rPr>
          <w:i/>
          <w:sz w:val="16"/>
          <w:szCs w:val="16"/>
        </w:rPr>
        <w:t>(podpis)</w:t>
      </w:r>
    </w:p>
    <w:p w:rsidR="00495715" w:rsidRPr="00FC1CF4" w:rsidRDefault="00495715" w:rsidP="00EA1E71">
      <w:pPr>
        <w:spacing w:line="276" w:lineRule="auto"/>
        <w:jc w:val="both"/>
        <w:rPr>
          <w:b/>
          <w:sz w:val="23"/>
          <w:szCs w:val="23"/>
        </w:rPr>
      </w:pPr>
    </w:p>
    <w:p w:rsidR="00EA1E71" w:rsidRDefault="00A80192" w:rsidP="0077555B">
      <w:pPr>
        <w:spacing w:line="276" w:lineRule="auto"/>
        <w:ind w:left="6372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br w:type="page"/>
      </w:r>
      <w:r w:rsidR="00EA1E71" w:rsidRPr="00FC1CF4">
        <w:rPr>
          <w:b/>
          <w:sz w:val="23"/>
          <w:szCs w:val="23"/>
        </w:rPr>
        <w:lastRenderedPageBreak/>
        <w:t>Załącznik nr  3  do SIWZ</w:t>
      </w:r>
    </w:p>
    <w:p w:rsidR="0077555B" w:rsidRPr="00FC1CF4" w:rsidRDefault="0077555B" w:rsidP="0077555B">
      <w:pPr>
        <w:ind w:left="6372"/>
        <w:jc w:val="both"/>
        <w:rPr>
          <w:b/>
          <w:sz w:val="23"/>
          <w:szCs w:val="23"/>
        </w:rPr>
      </w:pPr>
    </w:p>
    <w:p w:rsidR="00EA1E71" w:rsidRPr="00301D79" w:rsidRDefault="00EA1E71" w:rsidP="0077555B">
      <w:pPr>
        <w:jc w:val="center"/>
        <w:rPr>
          <w:b/>
          <w:sz w:val="23"/>
          <w:szCs w:val="23"/>
        </w:rPr>
      </w:pPr>
      <w:r w:rsidRPr="00301D79">
        <w:rPr>
          <w:b/>
          <w:sz w:val="23"/>
          <w:szCs w:val="23"/>
        </w:rPr>
        <w:t xml:space="preserve">F O R M U L A R Z      O F E R T Y </w:t>
      </w:r>
    </w:p>
    <w:p w:rsidR="00EA1E71" w:rsidRPr="002E7F31" w:rsidRDefault="00EA1E71" w:rsidP="0077555B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Nazwa Wykonawcy ................................................................................................................................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............</w:t>
      </w:r>
    </w:p>
    <w:p w:rsidR="00EA1E71" w:rsidRPr="002E7F31" w:rsidRDefault="00EA1E71" w:rsidP="0077555B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</w:t>
      </w:r>
    </w:p>
    <w:p w:rsidR="00EA1E71" w:rsidRPr="002E7F31" w:rsidRDefault="00EA1E71" w:rsidP="0077555B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Siedziba Wykonawcy 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</w:t>
      </w:r>
    </w:p>
    <w:p w:rsidR="00EA1E71" w:rsidRPr="002E7F31" w:rsidRDefault="00EA1E71" w:rsidP="0077555B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</w:t>
      </w:r>
    </w:p>
    <w:p w:rsidR="00EA1E71" w:rsidRPr="002E7F31" w:rsidRDefault="00EA1E71" w:rsidP="0077555B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Adres do korespondencji z Wykonawcą...................................................................................................</w:t>
      </w:r>
      <w:r w:rsidR="002E7F31">
        <w:rPr>
          <w:sz w:val="22"/>
          <w:szCs w:val="22"/>
        </w:rPr>
        <w:t>..........</w:t>
      </w:r>
    </w:p>
    <w:p w:rsidR="00EA1E71" w:rsidRPr="002E7F31" w:rsidRDefault="00EA1E71" w:rsidP="0077555B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..................................................................................................................................................................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...........</w:t>
      </w:r>
    </w:p>
    <w:p w:rsidR="008D07B4" w:rsidRPr="002E7F31" w:rsidRDefault="008D07B4" w:rsidP="0077555B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Telefon……………………………………………………… ...................................................................</w:t>
      </w:r>
      <w:r w:rsidR="002E7F31">
        <w:rPr>
          <w:sz w:val="22"/>
          <w:szCs w:val="22"/>
        </w:rPr>
        <w:t>.........</w:t>
      </w:r>
    </w:p>
    <w:p w:rsidR="00FC68B4" w:rsidRPr="002E7F31" w:rsidRDefault="00FC68B4" w:rsidP="00FC68B4">
      <w:pPr>
        <w:jc w:val="both"/>
        <w:rPr>
          <w:sz w:val="22"/>
          <w:szCs w:val="22"/>
        </w:rPr>
      </w:pPr>
      <w:r>
        <w:rPr>
          <w:sz w:val="22"/>
          <w:szCs w:val="22"/>
        </w:rPr>
        <w:t>e-mail</w:t>
      </w:r>
      <w:r w:rsidRPr="002E7F31">
        <w:rPr>
          <w:sz w:val="22"/>
          <w:szCs w:val="22"/>
        </w:rPr>
        <w:t>, na który Zamawiający ma przesyłać korespondencję ...................................................................</w:t>
      </w:r>
      <w:r>
        <w:rPr>
          <w:sz w:val="22"/>
          <w:szCs w:val="22"/>
        </w:rPr>
        <w:t>.........</w:t>
      </w:r>
    </w:p>
    <w:p w:rsidR="00EA1E71" w:rsidRPr="002E7F31" w:rsidRDefault="00EA1E71" w:rsidP="0077555B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FAX, na który Zamawiający ma przesyłać korespondencję ...................................................................</w:t>
      </w:r>
      <w:r w:rsidR="002E7F31">
        <w:rPr>
          <w:sz w:val="22"/>
          <w:szCs w:val="22"/>
        </w:rPr>
        <w:t>...........</w:t>
      </w:r>
    </w:p>
    <w:p w:rsidR="00EA1E71" w:rsidRPr="002E7F31" w:rsidRDefault="00EA1E71" w:rsidP="0077555B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NIP: ..................................................</w:t>
      </w:r>
      <w:r w:rsidRPr="002E7F31">
        <w:rPr>
          <w:sz w:val="22"/>
          <w:szCs w:val="22"/>
        </w:rPr>
        <w:tab/>
      </w:r>
      <w:r w:rsidRPr="002E7F31">
        <w:rPr>
          <w:sz w:val="22"/>
          <w:szCs w:val="22"/>
        </w:rPr>
        <w:tab/>
        <w:t>REGON: .....................................................................</w:t>
      </w:r>
      <w:r w:rsidR="002E7F31">
        <w:rPr>
          <w:sz w:val="22"/>
          <w:szCs w:val="22"/>
        </w:rPr>
        <w:t>...........</w:t>
      </w:r>
    </w:p>
    <w:p w:rsidR="00EA1E71" w:rsidRPr="002E7F31" w:rsidRDefault="00EA1E71" w:rsidP="0077555B">
      <w:pPr>
        <w:jc w:val="both"/>
        <w:rPr>
          <w:sz w:val="22"/>
          <w:szCs w:val="22"/>
        </w:rPr>
      </w:pPr>
    </w:p>
    <w:p w:rsidR="00431947" w:rsidRPr="00EC51F2" w:rsidRDefault="00EA1E71" w:rsidP="00431947">
      <w:pPr>
        <w:jc w:val="both"/>
        <w:rPr>
          <w:sz w:val="22"/>
          <w:szCs w:val="22"/>
        </w:rPr>
      </w:pPr>
      <w:r w:rsidRPr="00FC1281">
        <w:rPr>
          <w:sz w:val="22"/>
          <w:szCs w:val="22"/>
        </w:rPr>
        <w:t>W nawi</w:t>
      </w:r>
      <w:r w:rsidRPr="00FC1281">
        <w:rPr>
          <w:rFonts w:eastAsia="TimesNewRoman"/>
          <w:sz w:val="22"/>
          <w:szCs w:val="22"/>
        </w:rPr>
        <w:t>ą</w:t>
      </w:r>
      <w:r w:rsidRPr="00FC1281">
        <w:rPr>
          <w:sz w:val="22"/>
          <w:szCs w:val="22"/>
        </w:rPr>
        <w:t xml:space="preserve">zaniu do ogłoszenia o przetargu nieograniczonym </w:t>
      </w:r>
      <w:r w:rsidR="00FC1281" w:rsidRPr="00FC1281">
        <w:rPr>
          <w:sz w:val="22"/>
          <w:szCs w:val="22"/>
        </w:rPr>
        <w:t xml:space="preserve">na usługi wsparcia technicznego </w:t>
      </w:r>
      <w:r w:rsidR="00FC1281" w:rsidRPr="00FC1281">
        <w:rPr>
          <w:sz w:val="22"/>
          <w:szCs w:val="22"/>
        </w:rPr>
        <w:br/>
        <w:t>oraz konserwacji i aktualizacji dla dedykowanych systemów informatycznych użytkowanych w Biurze GIODO</w:t>
      </w:r>
      <w:r w:rsidRPr="00FC1281">
        <w:rPr>
          <w:color w:val="FF0000"/>
          <w:sz w:val="22"/>
          <w:szCs w:val="22"/>
        </w:rPr>
        <w:t>,</w:t>
      </w:r>
      <w:r w:rsidRPr="00FC1281">
        <w:rPr>
          <w:sz w:val="22"/>
          <w:szCs w:val="22"/>
        </w:rPr>
        <w:t xml:space="preserve"> w zakresie i na warunkach określonych </w:t>
      </w:r>
      <w:r w:rsidRPr="00EC51F2">
        <w:rPr>
          <w:sz w:val="22"/>
          <w:szCs w:val="22"/>
        </w:rPr>
        <w:t>w SIWZ, oferuję realizację zamówienia</w:t>
      </w:r>
      <w:r w:rsidR="00816CE4" w:rsidRPr="00EC51F2">
        <w:rPr>
          <w:sz w:val="22"/>
          <w:szCs w:val="22"/>
        </w:rPr>
        <w:t xml:space="preserve">, zgodnie </w:t>
      </w:r>
      <w:r w:rsidR="00240BBA">
        <w:rPr>
          <w:sz w:val="22"/>
          <w:szCs w:val="22"/>
        </w:rPr>
        <w:br/>
      </w:r>
      <w:r w:rsidR="00816CE4" w:rsidRPr="00EC51F2">
        <w:rPr>
          <w:sz w:val="22"/>
          <w:szCs w:val="22"/>
        </w:rPr>
        <w:t>z poniższym wyszczególnieniem</w:t>
      </w:r>
      <w:r w:rsidRPr="00EC51F2">
        <w:rPr>
          <w:sz w:val="22"/>
          <w:szCs w:val="22"/>
        </w:rPr>
        <w:t>:</w:t>
      </w:r>
    </w:p>
    <w:p w:rsidR="007A245E" w:rsidRPr="002E7F31" w:rsidRDefault="007A245E" w:rsidP="00431947">
      <w:pPr>
        <w:jc w:val="both"/>
        <w:rPr>
          <w:sz w:val="22"/>
          <w:szCs w:val="22"/>
        </w:rPr>
      </w:pPr>
    </w:p>
    <w:p w:rsidR="009D4E22" w:rsidRPr="00512604" w:rsidRDefault="009D4E22" w:rsidP="009D4E2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hanging="3"/>
        <w:jc w:val="both"/>
        <w:rPr>
          <w:b/>
          <w:sz w:val="23"/>
          <w:szCs w:val="23"/>
          <w:u w:val="single"/>
        </w:rPr>
      </w:pPr>
      <w:r w:rsidRPr="00512604">
        <w:rPr>
          <w:b/>
          <w:sz w:val="23"/>
          <w:szCs w:val="23"/>
          <w:u w:val="single"/>
        </w:rPr>
        <w:t>w części nr 1: </w:t>
      </w:r>
    </w:p>
    <w:p w:rsidR="009D4E22" w:rsidRPr="00512604" w:rsidRDefault="009D4E22" w:rsidP="009D4E2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hanging="3"/>
        <w:rPr>
          <w:sz w:val="23"/>
          <w:szCs w:val="23"/>
        </w:rPr>
      </w:pPr>
      <w:r w:rsidRPr="00512604">
        <w:rPr>
          <w:sz w:val="23"/>
          <w:szCs w:val="23"/>
        </w:rPr>
        <w:t xml:space="preserve">Usługa wsparcia technicznego, aktualizacji oraz modyfikacji dla systemu </w:t>
      </w:r>
      <w:proofErr w:type="spellStart"/>
      <w:r w:rsidRPr="000F1BA4">
        <w:rPr>
          <w:b/>
          <w:sz w:val="23"/>
          <w:szCs w:val="23"/>
        </w:rPr>
        <w:t>e-</w:t>
      </w:r>
      <w:r w:rsidRPr="00512604">
        <w:rPr>
          <w:b/>
          <w:sz w:val="23"/>
          <w:szCs w:val="23"/>
        </w:rPr>
        <w:t>GIODO</w:t>
      </w:r>
      <w:proofErr w:type="spellEnd"/>
    </w:p>
    <w:p w:rsidR="009D4E22" w:rsidRPr="009D4E22" w:rsidRDefault="009D4E22" w:rsidP="00FC1281">
      <w:pPr>
        <w:pStyle w:val="Tekstpodstawowy2"/>
        <w:spacing w:before="0" w:line="276" w:lineRule="auto"/>
        <w:ind w:left="360"/>
        <w:rPr>
          <w:b/>
          <w:sz w:val="23"/>
          <w:szCs w:val="23"/>
        </w:rPr>
      </w:pPr>
      <w:r w:rsidRPr="00512604">
        <w:rPr>
          <w:b/>
          <w:snapToGrid w:val="0"/>
          <w:sz w:val="23"/>
          <w:szCs w:val="23"/>
        </w:rPr>
        <w:t>w łącznej cenie brutto</w:t>
      </w:r>
      <w:r>
        <w:rPr>
          <w:b/>
          <w:snapToGrid w:val="0"/>
          <w:sz w:val="23"/>
          <w:szCs w:val="23"/>
        </w:rPr>
        <w:t xml:space="preserve"> </w:t>
      </w:r>
      <w:r w:rsidRPr="00512604">
        <w:rPr>
          <w:b/>
          <w:snapToGrid w:val="0"/>
          <w:sz w:val="23"/>
          <w:szCs w:val="23"/>
        </w:rPr>
        <w:t xml:space="preserve">................................... złotych </w:t>
      </w:r>
    </w:p>
    <w:p w:rsidR="009D4E22" w:rsidRPr="00597447" w:rsidRDefault="009D4E22" w:rsidP="009D4E22">
      <w:pPr>
        <w:pStyle w:val="Tekstpodstawowy2"/>
        <w:spacing w:before="0" w:line="276" w:lineRule="auto"/>
        <w:ind w:left="360"/>
        <w:rPr>
          <w:b/>
          <w:sz w:val="23"/>
          <w:szCs w:val="23"/>
        </w:rPr>
      </w:pPr>
      <w:r w:rsidRPr="00512604">
        <w:rPr>
          <w:b/>
          <w:snapToGrid w:val="0"/>
          <w:sz w:val="23"/>
          <w:szCs w:val="23"/>
        </w:rPr>
        <w:t>(słownie: ........................................................</w:t>
      </w:r>
      <w:r>
        <w:rPr>
          <w:b/>
          <w:snapToGrid w:val="0"/>
          <w:sz w:val="23"/>
          <w:szCs w:val="23"/>
        </w:rPr>
        <w:t>...</w:t>
      </w:r>
      <w:r w:rsidRPr="00512604">
        <w:rPr>
          <w:b/>
          <w:snapToGrid w:val="0"/>
          <w:sz w:val="23"/>
          <w:szCs w:val="23"/>
        </w:rPr>
        <w:t>.............................</w:t>
      </w:r>
      <w:r>
        <w:rPr>
          <w:b/>
          <w:snapToGrid w:val="0"/>
          <w:sz w:val="23"/>
          <w:szCs w:val="23"/>
        </w:rPr>
        <w:t>................</w:t>
      </w:r>
      <w:r w:rsidRPr="00512604">
        <w:rPr>
          <w:b/>
          <w:snapToGrid w:val="0"/>
          <w:sz w:val="23"/>
          <w:szCs w:val="23"/>
        </w:rPr>
        <w:t>...........</w:t>
      </w:r>
      <w:r>
        <w:rPr>
          <w:b/>
          <w:snapToGrid w:val="0"/>
          <w:sz w:val="23"/>
          <w:szCs w:val="23"/>
        </w:rPr>
        <w:t>.........................</w:t>
      </w:r>
      <w:r w:rsidRPr="00512604">
        <w:rPr>
          <w:b/>
          <w:snapToGrid w:val="0"/>
          <w:sz w:val="23"/>
          <w:szCs w:val="23"/>
        </w:rPr>
        <w:t xml:space="preserve">..) za </w:t>
      </w:r>
      <w:r w:rsidRPr="00512604">
        <w:rPr>
          <w:b/>
          <w:sz w:val="23"/>
          <w:szCs w:val="23"/>
        </w:rPr>
        <w:t>wykonanie przedmiotu zamówienia w okresie obowiązywania umowy, tj. za 12 miesięcy</w:t>
      </w:r>
      <w:r w:rsidRPr="00597447">
        <w:rPr>
          <w:sz w:val="23"/>
          <w:szCs w:val="23"/>
        </w:rPr>
        <w:t xml:space="preserve"> </w:t>
      </w:r>
      <w:r w:rsidRPr="00597447">
        <w:rPr>
          <w:b/>
          <w:sz w:val="23"/>
          <w:szCs w:val="23"/>
        </w:rPr>
        <w:t>licząc od dnia 1 stycznia 201</w:t>
      </w:r>
      <w:r>
        <w:rPr>
          <w:b/>
          <w:sz w:val="23"/>
          <w:szCs w:val="23"/>
        </w:rPr>
        <w:t>7</w:t>
      </w:r>
      <w:r w:rsidRPr="00597447">
        <w:rPr>
          <w:b/>
          <w:sz w:val="23"/>
          <w:szCs w:val="23"/>
        </w:rPr>
        <w:t xml:space="preserve"> roku.</w:t>
      </w:r>
    </w:p>
    <w:p w:rsidR="009D4E22" w:rsidRPr="00512604" w:rsidRDefault="009D4E22" w:rsidP="009D4E22">
      <w:pPr>
        <w:widowControl w:val="0"/>
        <w:spacing w:line="276" w:lineRule="auto"/>
        <w:jc w:val="both"/>
        <w:rPr>
          <w:b/>
          <w:snapToGrid w:val="0"/>
          <w:sz w:val="23"/>
          <w:szCs w:val="23"/>
        </w:rPr>
      </w:pPr>
    </w:p>
    <w:p w:rsidR="009D4E22" w:rsidRPr="00512604" w:rsidRDefault="009D4E22" w:rsidP="009D4E2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hanging="3"/>
        <w:jc w:val="both"/>
        <w:rPr>
          <w:b/>
          <w:sz w:val="23"/>
          <w:szCs w:val="23"/>
          <w:u w:val="single"/>
        </w:rPr>
      </w:pPr>
      <w:r w:rsidRPr="00512604">
        <w:rPr>
          <w:b/>
          <w:sz w:val="23"/>
          <w:szCs w:val="23"/>
          <w:u w:val="single"/>
        </w:rPr>
        <w:t xml:space="preserve">w części  nr </w:t>
      </w:r>
      <w:r>
        <w:rPr>
          <w:b/>
          <w:sz w:val="23"/>
          <w:szCs w:val="23"/>
          <w:u w:val="single"/>
        </w:rPr>
        <w:t>2</w:t>
      </w:r>
      <w:r w:rsidRPr="00512604">
        <w:rPr>
          <w:b/>
          <w:sz w:val="23"/>
          <w:szCs w:val="23"/>
          <w:u w:val="single"/>
        </w:rPr>
        <w:t xml:space="preserve">: </w:t>
      </w:r>
    </w:p>
    <w:p w:rsidR="009D4E22" w:rsidRPr="00512604" w:rsidRDefault="009D4E22" w:rsidP="009D4E2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hanging="3"/>
        <w:rPr>
          <w:sz w:val="23"/>
          <w:szCs w:val="23"/>
        </w:rPr>
      </w:pPr>
      <w:r w:rsidRPr="00512604">
        <w:rPr>
          <w:sz w:val="23"/>
          <w:szCs w:val="23"/>
        </w:rPr>
        <w:t xml:space="preserve">Usługa wsparcia technicznego, aktualizacji oraz modyfikacji dla systemu </w:t>
      </w:r>
      <w:proofErr w:type="spellStart"/>
      <w:r w:rsidRPr="00512604">
        <w:rPr>
          <w:b/>
          <w:sz w:val="23"/>
          <w:szCs w:val="23"/>
        </w:rPr>
        <w:t>Sigillum</w:t>
      </w:r>
      <w:proofErr w:type="spellEnd"/>
      <w:r w:rsidRPr="00512604">
        <w:rPr>
          <w:b/>
          <w:sz w:val="23"/>
          <w:szCs w:val="23"/>
        </w:rPr>
        <w:t xml:space="preserve"> ESP</w:t>
      </w:r>
    </w:p>
    <w:p w:rsidR="009D4E22" w:rsidRPr="009D4E22" w:rsidRDefault="009D4E22" w:rsidP="00FC1281">
      <w:pPr>
        <w:pStyle w:val="Tekstpodstawowy2"/>
        <w:spacing w:before="0" w:line="276" w:lineRule="auto"/>
        <w:ind w:left="360"/>
        <w:rPr>
          <w:b/>
          <w:sz w:val="23"/>
          <w:szCs w:val="23"/>
        </w:rPr>
      </w:pPr>
      <w:r w:rsidRPr="00512604">
        <w:rPr>
          <w:b/>
          <w:snapToGrid w:val="0"/>
          <w:sz w:val="23"/>
          <w:szCs w:val="23"/>
        </w:rPr>
        <w:t xml:space="preserve">w łącznej cenie brutto ................................... złotych </w:t>
      </w:r>
    </w:p>
    <w:p w:rsidR="009D4E22" w:rsidRPr="00597447" w:rsidRDefault="009D4E22" w:rsidP="009D4E22">
      <w:pPr>
        <w:pStyle w:val="Tekstpodstawowy2"/>
        <w:spacing w:before="0" w:line="276" w:lineRule="auto"/>
        <w:ind w:left="360"/>
        <w:rPr>
          <w:b/>
          <w:sz w:val="23"/>
          <w:szCs w:val="23"/>
        </w:rPr>
      </w:pPr>
      <w:r w:rsidRPr="00512604">
        <w:rPr>
          <w:b/>
          <w:snapToGrid w:val="0"/>
          <w:sz w:val="23"/>
          <w:szCs w:val="23"/>
        </w:rPr>
        <w:t>(słownie: ......................................</w:t>
      </w:r>
      <w:r>
        <w:rPr>
          <w:b/>
          <w:snapToGrid w:val="0"/>
          <w:sz w:val="23"/>
          <w:szCs w:val="23"/>
        </w:rPr>
        <w:t>.....................</w:t>
      </w:r>
      <w:r w:rsidRPr="00512604">
        <w:rPr>
          <w:b/>
          <w:snapToGrid w:val="0"/>
          <w:sz w:val="23"/>
          <w:szCs w:val="23"/>
        </w:rPr>
        <w:t>............................................</w:t>
      </w:r>
      <w:r>
        <w:rPr>
          <w:b/>
          <w:snapToGrid w:val="0"/>
          <w:sz w:val="23"/>
          <w:szCs w:val="23"/>
        </w:rPr>
        <w:t>.......</w:t>
      </w:r>
      <w:r w:rsidRPr="00512604">
        <w:rPr>
          <w:b/>
          <w:snapToGrid w:val="0"/>
          <w:sz w:val="23"/>
          <w:szCs w:val="23"/>
        </w:rPr>
        <w:t xml:space="preserve">..............................) za </w:t>
      </w:r>
      <w:r w:rsidRPr="00512604">
        <w:rPr>
          <w:b/>
          <w:sz w:val="23"/>
          <w:szCs w:val="23"/>
        </w:rPr>
        <w:t>wykonanie przedmiotu zamówienia w okresie obowiązywania umowy, tj. za 12 miesięcy</w:t>
      </w:r>
      <w:r w:rsidRPr="00597447">
        <w:rPr>
          <w:sz w:val="23"/>
          <w:szCs w:val="23"/>
        </w:rPr>
        <w:t xml:space="preserve"> </w:t>
      </w:r>
      <w:r w:rsidRPr="00597447">
        <w:rPr>
          <w:b/>
          <w:sz w:val="23"/>
          <w:szCs w:val="23"/>
        </w:rPr>
        <w:t>licząc od dnia 1 stycznia 201</w:t>
      </w:r>
      <w:r>
        <w:rPr>
          <w:b/>
          <w:sz w:val="23"/>
          <w:szCs w:val="23"/>
        </w:rPr>
        <w:t>7</w:t>
      </w:r>
      <w:r w:rsidRPr="00597447">
        <w:rPr>
          <w:b/>
          <w:sz w:val="23"/>
          <w:szCs w:val="23"/>
        </w:rPr>
        <w:t xml:space="preserve"> roku.</w:t>
      </w:r>
    </w:p>
    <w:p w:rsidR="009D4E22" w:rsidRPr="00512604" w:rsidRDefault="009D4E22" w:rsidP="009D4E22">
      <w:pPr>
        <w:widowControl w:val="0"/>
        <w:spacing w:line="276" w:lineRule="auto"/>
        <w:jc w:val="both"/>
        <w:rPr>
          <w:b/>
          <w:snapToGrid w:val="0"/>
          <w:sz w:val="23"/>
          <w:szCs w:val="23"/>
        </w:rPr>
      </w:pPr>
    </w:p>
    <w:p w:rsidR="009D4E22" w:rsidRPr="00512604" w:rsidRDefault="009D4E22" w:rsidP="009D4E2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hanging="3"/>
        <w:jc w:val="both"/>
        <w:rPr>
          <w:b/>
          <w:sz w:val="23"/>
          <w:szCs w:val="23"/>
          <w:u w:val="single"/>
        </w:rPr>
      </w:pPr>
      <w:r w:rsidRPr="00512604">
        <w:rPr>
          <w:b/>
          <w:sz w:val="23"/>
          <w:szCs w:val="23"/>
          <w:u w:val="single"/>
        </w:rPr>
        <w:t xml:space="preserve">w części  nr </w:t>
      </w:r>
      <w:r>
        <w:rPr>
          <w:b/>
          <w:sz w:val="23"/>
          <w:szCs w:val="23"/>
          <w:u w:val="single"/>
        </w:rPr>
        <w:t>3:</w:t>
      </w:r>
    </w:p>
    <w:p w:rsidR="009D4E22" w:rsidRPr="00512604" w:rsidRDefault="009D4E22" w:rsidP="009D4E22">
      <w:pPr>
        <w:widowControl w:val="0"/>
        <w:spacing w:line="276" w:lineRule="auto"/>
        <w:jc w:val="both"/>
        <w:rPr>
          <w:b/>
          <w:snapToGrid w:val="0"/>
          <w:sz w:val="23"/>
          <w:szCs w:val="23"/>
        </w:rPr>
      </w:pPr>
      <w:r w:rsidRPr="00512604">
        <w:rPr>
          <w:sz w:val="23"/>
          <w:szCs w:val="23"/>
        </w:rPr>
        <w:t xml:space="preserve">Usługa wsparcia technicznego, aktualizacji oraz modyfikacji dla systemów </w:t>
      </w:r>
      <w:proofErr w:type="spellStart"/>
      <w:r w:rsidRPr="00512604">
        <w:rPr>
          <w:b/>
          <w:sz w:val="23"/>
          <w:szCs w:val="23"/>
        </w:rPr>
        <w:t>eSOD</w:t>
      </w:r>
      <w:proofErr w:type="spellEnd"/>
      <w:r w:rsidRPr="00512604">
        <w:rPr>
          <w:b/>
          <w:snapToGrid w:val="0"/>
          <w:sz w:val="23"/>
          <w:szCs w:val="23"/>
        </w:rPr>
        <w:t xml:space="preserve"> </w:t>
      </w:r>
    </w:p>
    <w:p w:rsidR="009D4E22" w:rsidRPr="009D4E22" w:rsidRDefault="009D4E22" w:rsidP="00FC1281">
      <w:pPr>
        <w:pStyle w:val="Tekstpodstawowy2"/>
        <w:spacing w:before="0" w:line="276" w:lineRule="auto"/>
        <w:ind w:left="360"/>
        <w:rPr>
          <w:b/>
          <w:sz w:val="23"/>
          <w:szCs w:val="23"/>
        </w:rPr>
      </w:pPr>
      <w:r w:rsidRPr="00512604">
        <w:rPr>
          <w:b/>
          <w:snapToGrid w:val="0"/>
          <w:sz w:val="23"/>
          <w:szCs w:val="23"/>
        </w:rPr>
        <w:t xml:space="preserve">w łącznej cenie brutto ................................... złotych </w:t>
      </w:r>
    </w:p>
    <w:p w:rsidR="009D4E22" w:rsidRPr="00597447" w:rsidRDefault="009D4E22" w:rsidP="00FC1281">
      <w:pPr>
        <w:pStyle w:val="Tekstpodstawowy2"/>
        <w:spacing w:before="0" w:line="276" w:lineRule="auto"/>
        <w:ind w:left="360"/>
        <w:rPr>
          <w:b/>
          <w:sz w:val="23"/>
          <w:szCs w:val="23"/>
        </w:rPr>
      </w:pPr>
      <w:r w:rsidRPr="00512604">
        <w:rPr>
          <w:b/>
          <w:snapToGrid w:val="0"/>
          <w:sz w:val="23"/>
          <w:szCs w:val="23"/>
        </w:rPr>
        <w:t>(słownie: ............................</w:t>
      </w:r>
      <w:r>
        <w:rPr>
          <w:b/>
          <w:snapToGrid w:val="0"/>
          <w:sz w:val="23"/>
          <w:szCs w:val="23"/>
        </w:rPr>
        <w:t>...............................</w:t>
      </w:r>
      <w:r w:rsidRPr="00512604">
        <w:rPr>
          <w:b/>
          <w:snapToGrid w:val="0"/>
          <w:sz w:val="23"/>
          <w:szCs w:val="23"/>
        </w:rPr>
        <w:t>......................................................................</w:t>
      </w:r>
      <w:r>
        <w:rPr>
          <w:b/>
          <w:snapToGrid w:val="0"/>
          <w:sz w:val="23"/>
          <w:szCs w:val="23"/>
        </w:rPr>
        <w:t>......</w:t>
      </w:r>
      <w:r w:rsidRPr="00512604">
        <w:rPr>
          <w:b/>
          <w:snapToGrid w:val="0"/>
          <w:sz w:val="23"/>
          <w:szCs w:val="23"/>
        </w:rPr>
        <w:t xml:space="preserve">....) za </w:t>
      </w:r>
      <w:r w:rsidRPr="00512604">
        <w:rPr>
          <w:b/>
          <w:sz w:val="23"/>
          <w:szCs w:val="23"/>
        </w:rPr>
        <w:t>wykonanie przedmiotu zamówienia w okresie obowiązywania umowy, tj. za 12 miesięcy</w:t>
      </w:r>
      <w:r w:rsidRPr="00597447">
        <w:rPr>
          <w:sz w:val="23"/>
          <w:szCs w:val="23"/>
        </w:rPr>
        <w:t xml:space="preserve"> </w:t>
      </w:r>
      <w:r w:rsidRPr="00597447">
        <w:rPr>
          <w:b/>
          <w:sz w:val="23"/>
          <w:szCs w:val="23"/>
        </w:rPr>
        <w:t>licząc od dnia 1 stycznia 201</w:t>
      </w:r>
      <w:r>
        <w:rPr>
          <w:b/>
          <w:sz w:val="23"/>
          <w:szCs w:val="23"/>
        </w:rPr>
        <w:t>7</w:t>
      </w:r>
      <w:r w:rsidRPr="00597447">
        <w:rPr>
          <w:b/>
          <w:sz w:val="23"/>
          <w:szCs w:val="23"/>
        </w:rPr>
        <w:t xml:space="preserve"> roku.</w:t>
      </w:r>
    </w:p>
    <w:p w:rsidR="009D4E22" w:rsidRPr="00512604" w:rsidRDefault="009D4E22" w:rsidP="009D4E22">
      <w:pPr>
        <w:widowControl w:val="0"/>
        <w:spacing w:line="276" w:lineRule="auto"/>
        <w:jc w:val="both"/>
        <w:rPr>
          <w:b/>
          <w:snapToGrid w:val="0"/>
          <w:sz w:val="23"/>
          <w:szCs w:val="23"/>
        </w:rPr>
      </w:pPr>
    </w:p>
    <w:p w:rsidR="009D4E22" w:rsidRPr="00512604" w:rsidRDefault="009D4E22" w:rsidP="009D4E2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hanging="3"/>
        <w:jc w:val="both"/>
        <w:rPr>
          <w:b/>
          <w:sz w:val="23"/>
          <w:szCs w:val="23"/>
          <w:u w:val="single"/>
        </w:rPr>
      </w:pPr>
      <w:r w:rsidRPr="00512604">
        <w:rPr>
          <w:b/>
          <w:sz w:val="23"/>
          <w:szCs w:val="23"/>
          <w:u w:val="single"/>
        </w:rPr>
        <w:t xml:space="preserve">w części  nr </w:t>
      </w:r>
      <w:r>
        <w:rPr>
          <w:b/>
          <w:sz w:val="23"/>
          <w:szCs w:val="23"/>
          <w:u w:val="single"/>
        </w:rPr>
        <w:t>4</w:t>
      </w:r>
      <w:r w:rsidRPr="00512604">
        <w:rPr>
          <w:b/>
          <w:sz w:val="23"/>
          <w:szCs w:val="23"/>
          <w:u w:val="single"/>
        </w:rPr>
        <w:t xml:space="preserve">: </w:t>
      </w:r>
    </w:p>
    <w:p w:rsidR="009D4E22" w:rsidRPr="007E4C56" w:rsidRDefault="009D4E22" w:rsidP="009D4E2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rPr>
          <w:sz w:val="23"/>
          <w:szCs w:val="23"/>
        </w:rPr>
      </w:pPr>
      <w:r w:rsidRPr="007E4C56">
        <w:rPr>
          <w:sz w:val="23"/>
          <w:szCs w:val="23"/>
        </w:rPr>
        <w:t xml:space="preserve">Usługa wsparcia technicznego, aktualizacji oraz modyfikacji dla systemu </w:t>
      </w:r>
      <w:proofErr w:type="spellStart"/>
      <w:r w:rsidRPr="007E4C56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>sse</w:t>
      </w:r>
      <w:r w:rsidRPr="007E4C56">
        <w:rPr>
          <w:b/>
          <w:sz w:val="23"/>
          <w:szCs w:val="23"/>
        </w:rPr>
        <w:t>co</w:t>
      </w:r>
      <w:proofErr w:type="spellEnd"/>
      <w:r w:rsidRPr="007E4C56">
        <w:rPr>
          <w:b/>
          <w:sz w:val="23"/>
          <w:szCs w:val="23"/>
        </w:rPr>
        <w:t xml:space="preserve"> </w:t>
      </w:r>
      <w:proofErr w:type="spellStart"/>
      <w:r w:rsidRPr="007E4C56">
        <w:rPr>
          <w:b/>
          <w:sz w:val="23"/>
          <w:szCs w:val="23"/>
        </w:rPr>
        <w:t>Softlab</w:t>
      </w:r>
      <w:proofErr w:type="spellEnd"/>
      <w:r w:rsidRPr="007E4C56">
        <w:rPr>
          <w:b/>
          <w:sz w:val="23"/>
          <w:szCs w:val="23"/>
        </w:rPr>
        <w:t xml:space="preserve"> ERP</w:t>
      </w:r>
    </w:p>
    <w:p w:rsidR="009D4E22" w:rsidRPr="009D4E22" w:rsidRDefault="009D4E22" w:rsidP="00FC1281">
      <w:pPr>
        <w:pStyle w:val="Tekstpodstawowy2"/>
        <w:spacing w:before="0" w:line="276" w:lineRule="auto"/>
        <w:ind w:left="360"/>
        <w:rPr>
          <w:b/>
          <w:sz w:val="23"/>
          <w:szCs w:val="23"/>
        </w:rPr>
      </w:pPr>
      <w:r w:rsidRPr="00512604">
        <w:rPr>
          <w:b/>
          <w:snapToGrid w:val="0"/>
          <w:sz w:val="23"/>
          <w:szCs w:val="23"/>
        </w:rPr>
        <w:t xml:space="preserve">w łącznej cenie brutto ................................... złotych </w:t>
      </w:r>
    </w:p>
    <w:p w:rsidR="009D4E22" w:rsidRPr="00597447" w:rsidRDefault="009D4E22" w:rsidP="00FC1281">
      <w:pPr>
        <w:pStyle w:val="Tekstpodstawowy2"/>
        <w:spacing w:before="0" w:line="276" w:lineRule="auto"/>
        <w:ind w:left="360"/>
        <w:rPr>
          <w:b/>
          <w:sz w:val="23"/>
          <w:szCs w:val="23"/>
        </w:rPr>
      </w:pPr>
      <w:r w:rsidRPr="00512604">
        <w:rPr>
          <w:b/>
          <w:snapToGrid w:val="0"/>
          <w:sz w:val="23"/>
          <w:szCs w:val="23"/>
        </w:rPr>
        <w:t>(słownie: ............................</w:t>
      </w:r>
      <w:r>
        <w:rPr>
          <w:b/>
          <w:snapToGrid w:val="0"/>
          <w:sz w:val="23"/>
          <w:szCs w:val="23"/>
        </w:rPr>
        <w:t>...............................</w:t>
      </w:r>
      <w:r w:rsidRPr="00512604">
        <w:rPr>
          <w:b/>
          <w:snapToGrid w:val="0"/>
          <w:sz w:val="23"/>
          <w:szCs w:val="23"/>
        </w:rPr>
        <w:t>.......................................................</w:t>
      </w:r>
      <w:r>
        <w:rPr>
          <w:b/>
          <w:snapToGrid w:val="0"/>
          <w:sz w:val="23"/>
          <w:szCs w:val="23"/>
        </w:rPr>
        <w:t>......</w:t>
      </w:r>
      <w:r w:rsidRPr="00512604">
        <w:rPr>
          <w:b/>
          <w:snapToGrid w:val="0"/>
          <w:sz w:val="23"/>
          <w:szCs w:val="23"/>
        </w:rPr>
        <w:t xml:space="preserve">...................) za </w:t>
      </w:r>
      <w:r w:rsidRPr="00512604">
        <w:rPr>
          <w:b/>
          <w:sz w:val="23"/>
          <w:szCs w:val="23"/>
        </w:rPr>
        <w:t>wykonanie przedmiotu zamówienia w okresie obowiązywania umowy, tj. za 12 miesięcy</w:t>
      </w:r>
      <w:r w:rsidRPr="00597447">
        <w:rPr>
          <w:sz w:val="23"/>
          <w:szCs w:val="23"/>
        </w:rPr>
        <w:t xml:space="preserve"> </w:t>
      </w:r>
      <w:r w:rsidRPr="00597447">
        <w:rPr>
          <w:b/>
          <w:sz w:val="23"/>
          <w:szCs w:val="23"/>
        </w:rPr>
        <w:t>licząc od dnia 1 stycznia 201</w:t>
      </w:r>
      <w:r>
        <w:rPr>
          <w:b/>
          <w:sz w:val="23"/>
          <w:szCs w:val="23"/>
        </w:rPr>
        <w:t>7</w:t>
      </w:r>
      <w:r w:rsidRPr="00597447">
        <w:rPr>
          <w:b/>
          <w:sz w:val="23"/>
          <w:szCs w:val="23"/>
        </w:rPr>
        <w:t xml:space="preserve"> roku.</w:t>
      </w:r>
    </w:p>
    <w:p w:rsidR="009D4E22" w:rsidRPr="00272AA4" w:rsidRDefault="009D4E22" w:rsidP="009D4E22">
      <w:pPr>
        <w:pStyle w:val="Style20"/>
        <w:widowControl/>
        <w:spacing w:line="276" w:lineRule="auto"/>
        <w:ind w:firstLine="0"/>
        <w:rPr>
          <w:rStyle w:val="FontStyle60"/>
          <w:sz w:val="23"/>
          <w:szCs w:val="23"/>
        </w:rPr>
      </w:pPr>
      <w:r w:rsidRPr="00272AA4">
        <w:rPr>
          <w:rStyle w:val="FontStyle60"/>
          <w:sz w:val="23"/>
          <w:szCs w:val="23"/>
        </w:rPr>
        <w:t>W skład ww. ceny wchodzą następujące elementy:</w:t>
      </w:r>
    </w:p>
    <w:p w:rsidR="009D4E22" w:rsidRPr="00272AA4" w:rsidRDefault="009D4E22" w:rsidP="002F2E53">
      <w:pPr>
        <w:pStyle w:val="Style8"/>
        <w:widowControl/>
        <w:numPr>
          <w:ilvl w:val="1"/>
          <w:numId w:val="43"/>
        </w:numPr>
        <w:tabs>
          <w:tab w:val="clear" w:pos="1440"/>
        </w:tabs>
        <w:spacing w:line="276" w:lineRule="auto"/>
        <w:ind w:left="426"/>
        <w:rPr>
          <w:rStyle w:val="FontStyle52"/>
          <w:sz w:val="23"/>
          <w:szCs w:val="23"/>
        </w:rPr>
      </w:pPr>
      <w:r w:rsidRPr="00272AA4">
        <w:rPr>
          <w:rStyle w:val="FontStyle52"/>
          <w:sz w:val="23"/>
          <w:szCs w:val="23"/>
        </w:rPr>
        <w:t xml:space="preserve">roczne wynagrodzenie z tytułu usług subskrypcji nowych wersji i uaktualnień programu </w:t>
      </w:r>
      <w:r w:rsidRPr="00272AA4">
        <w:rPr>
          <w:rStyle w:val="FontStyle52"/>
          <w:sz w:val="23"/>
          <w:szCs w:val="23"/>
        </w:rPr>
        <w:br/>
        <w:t>wynoszące .................................. zł brutto (słownie: .................................................................... ),</w:t>
      </w:r>
    </w:p>
    <w:p w:rsidR="009D4E22" w:rsidRPr="00272AA4" w:rsidRDefault="009D4E22" w:rsidP="002F2E53">
      <w:pPr>
        <w:pStyle w:val="Style8"/>
        <w:widowControl/>
        <w:numPr>
          <w:ilvl w:val="1"/>
          <w:numId w:val="43"/>
        </w:numPr>
        <w:tabs>
          <w:tab w:val="clear" w:pos="1440"/>
        </w:tabs>
        <w:spacing w:line="276" w:lineRule="auto"/>
        <w:ind w:left="426"/>
        <w:rPr>
          <w:rStyle w:val="FontStyle52"/>
          <w:sz w:val="23"/>
          <w:szCs w:val="23"/>
        </w:rPr>
      </w:pPr>
      <w:r w:rsidRPr="00272AA4">
        <w:rPr>
          <w:rStyle w:val="FontStyle52"/>
          <w:sz w:val="23"/>
          <w:szCs w:val="23"/>
        </w:rPr>
        <w:t>miesięczne wynagrodzenie z tytułu usług usuwania awarii programu</w:t>
      </w:r>
      <w:r w:rsidRPr="00272AA4">
        <w:rPr>
          <w:rStyle w:val="FontStyle60"/>
          <w:sz w:val="23"/>
          <w:szCs w:val="23"/>
        </w:rPr>
        <w:t xml:space="preserve">, usterek i defektów, </w:t>
      </w:r>
      <w:r w:rsidRPr="00272AA4">
        <w:rPr>
          <w:rStyle w:val="FontStyle60"/>
          <w:sz w:val="23"/>
          <w:szCs w:val="23"/>
        </w:rPr>
        <w:br/>
        <w:t>w tym w ramach udzielonej gwarancji</w:t>
      </w:r>
      <w:r w:rsidRPr="00272AA4">
        <w:rPr>
          <w:rStyle w:val="FontStyle52"/>
          <w:sz w:val="23"/>
          <w:szCs w:val="23"/>
        </w:rPr>
        <w:t xml:space="preserve"> i Help </w:t>
      </w:r>
      <w:proofErr w:type="spellStart"/>
      <w:r w:rsidRPr="00272AA4">
        <w:rPr>
          <w:rStyle w:val="FontStyle52"/>
          <w:sz w:val="23"/>
          <w:szCs w:val="23"/>
        </w:rPr>
        <w:t>Desk</w:t>
      </w:r>
      <w:proofErr w:type="spellEnd"/>
      <w:r w:rsidRPr="00272AA4">
        <w:rPr>
          <w:rStyle w:val="FontStyle52"/>
          <w:sz w:val="23"/>
          <w:szCs w:val="23"/>
        </w:rPr>
        <w:t xml:space="preserve"> wynoszące .......................... zł brutto (słownie: ..................................................................................................................... ),</w:t>
      </w:r>
    </w:p>
    <w:p w:rsidR="009D4E22" w:rsidRPr="00272AA4" w:rsidRDefault="009D4E22" w:rsidP="002F2E53">
      <w:pPr>
        <w:pStyle w:val="Style16"/>
        <w:widowControl/>
        <w:numPr>
          <w:ilvl w:val="1"/>
          <w:numId w:val="43"/>
        </w:numPr>
        <w:tabs>
          <w:tab w:val="clear" w:pos="1440"/>
        </w:tabs>
        <w:spacing w:line="276" w:lineRule="auto"/>
        <w:ind w:left="426"/>
        <w:rPr>
          <w:rStyle w:val="FontStyle60"/>
          <w:sz w:val="23"/>
          <w:szCs w:val="23"/>
        </w:rPr>
      </w:pPr>
      <w:r w:rsidRPr="00272AA4">
        <w:rPr>
          <w:rStyle w:val="FontStyle60"/>
          <w:sz w:val="23"/>
          <w:szCs w:val="23"/>
        </w:rPr>
        <w:lastRenderedPageBreak/>
        <w:t xml:space="preserve">wynagrodzenie za usługi serwisowe, z tytułu usług wymiany wersji, które rozliczane będą </w:t>
      </w:r>
      <w:r w:rsidRPr="00272AA4">
        <w:rPr>
          <w:rStyle w:val="FontStyle60"/>
          <w:sz w:val="23"/>
          <w:szCs w:val="23"/>
        </w:rPr>
        <w:br/>
        <w:t xml:space="preserve">w oparciu o stawkę godzinową wynoszącą brutto .....................zł/godz. (słownie: ..........................................................zł), wykonywane na podstawie zleceń Zamawiającego </w:t>
      </w:r>
      <w:r w:rsidRPr="00272AA4">
        <w:rPr>
          <w:rStyle w:val="FontStyle60"/>
          <w:sz w:val="23"/>
          <w:szCs w:val="23"/>
        </w:rPr>
        <w:br/>
      </w:r>
      <w:r w:rsidRPr="00240BBA">
        <w:rPr>
          <w:rStyle w:val="FontStyle60"/>
          <w:sz w:val="23"/>
          <w:szCs w:val="23"/>
        </w:rPr>
        <w:t>z ustalonym nieprzekraczalnym limitem 50 godzin usług serwisowych w okresie obowiązywania</w:t>
      </w:r>
      <w:r w:rsidRPr="00272AA4">
        <w:rPr>
          <w:rStyle w:val="FontStyle60"/>
          <w:sz w:val="23"/>
          <w:szCs w:val="23"/>
        </w:rPr>
        <w:t xml:space="preserve"> umowy.</w:t>
      </w:r>
    </w:p>
    <w:p w:rsidR="009D4E22" w:rsidRPr="009D4E22" w:rsidRDefault="009D4E22" w:rsidP="009D4E22">
      <w:pPr>
        <w:widowControl w:val="0"/>
        <w:jc w:val="both"/>
        <w:rPr>
          <w:spacing w:val="-4"/>
          <w:sz w:val="23"/>
          <w:szCs w:val="23"/>
        </w:rPr>
      </w:pPr>
      <w:r w:rsidRPr="009D4E22">
        <w:rPr>
          <w:snapToGrid w:val="0"/>
          <w:sz w:val="23"/>
          <w:szCs w:val="23"/>
        </w:rPr>
        <w:t xml:space="preserve">Cena oferty została obliczona zgodnie z zapisami Specyfikacji Istotnych Warunków Zamówienia, </w:t>
      </w:r>
      <w:r w:rsidRPr="009D4E22">
        <w:rPr>
          <w:spacing w:val="-4"/>
          <w:sz w:val="23"/>
          <w:szCs w:val="23"/>
        </w:rPr>
        <w:t xml:space="preserve">„Szczegółowym opisem przedmiotu zamówienia”  przedstawionym w załączniku nr 1 do SIWZ. </w:t>
      </w:r>
    </w:p>
    <w:p w:rsidR="00CC37F1" w:rsidRPr="00E67A93" w:rsidRDefault="00CC37F1" w:rsidP="00CC37F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360"/>
        <w:jc w:val="both"/>
        <w:rPr>
          <w:b/>
          <w:snapToGrid w:val="0"/>
          <w:sz w:val="23"/>
          <w:szCs w:val="23"/>
        </w:rPr>
      </w:pPr>
    </w:p>
    <w:p w:rsidR="00EA1E71" w:rsidRPr="002E7F31" w:rsidRDefault="00EA1E71" w:rsidP="002F2E53">
      <w:pPr>
        <w:pStyle w:val="Tekstpodstawowy2"/>
        <w:numPr>
          <w:ilvl w:val="0"/>
          <w:numId w:val="44"/>
        </w:numPr>
        <w:spacing w:before="0"/>
        <w:rPr>
          <w:sz w:val="22"/>
          <w:szCs w:val="22"/>
        </w:rPr>
      </w:pPr>
      <w:r w:rsidRPr="002E7F31">
        <w:rPr>
          <w:sz w:val="22"/>
          <w:szCs w:val="22"/>
        </w:rPr>
        <w:t xml:space="preserve">Oświadczam, że uważam się za związanego(ą) niniejszą ofertą przez okres wskazany </w:t>
      </w:r>
      <w:r w:rsidRPr="002E7F31">
        <w:rPr>
          <w:sz w:val="22"/>
          <w:szCs w:val="22"/>
        </w:rPr>
        <w:br/>
        <w:t>przez Zamawiającego w SIWZ.</w:t>
      </w:r>
    </w:p>
    <w:p w:rsidR="00EA1E71" w:rsidRPr="002E7F31" w:rsidRDefault="00EA1E71" w:rsidP="002F2E53">
      <w:pPr>
        <w:widowControl w:val="0"/>
        <w:numPr>
          <w:ilvl w:val="0"/>
          <w:numId w:val="44"/>
        </w:numPr>
        <w:jc w:val="both"/>
        <w:rPr>
          <w:snapToGrid w:val="0"/>
          <w:color w:val="000000"/>
          <w:sz w:val="22"/>
          <w:szCs w:val="22"/>
        </w:rPr>
      </w:pPr>
      <w:r w:rsidRPr="002E7F31">
        <w:rPr>
          <w:sz w:val="22"/>
          <w:szCs w:val="22"/>
        </w:rPr>
        <w:t xml:space="preserve">Oświadczam, że zapoznałem(am) się z SIWZ udostępnioną przez Zamawiającego i nie wnoszę </w:t>
      </w:r>
      <w:r w:rsidR="00A80192" w:rsidRPr="002E7F31">
        <w:rPr>
          <w:sz w:val="22"/>
          <w:szCs w:val="22"/>
        </w:rPr>
        <w:br/>
      </w:r>
      <w:r w:rsidRPr="002E7F31">
        <w:rPr>
          <w:sz w:val="22"/>
          <w:szCs w:val="22"/>
        </w:rPr>
        <w:t>do niej żadnych zastrzeżeń</w:t>
      </w:r>
      <w:r w:rsidRPr="002E7F31">
        <w:rPr>
          <w:snapToGrid w:val="0"/>
          <w:color w:val="000000"/>
          <w:sz w:val="22"/>
          <w:szCs w:val="22"/>
          <w:highlight w:val="white"/>
        </w:rPr>
        <w:t xml:space="preserve"> oraz potwierdzam uzyskanie niezbędne informacje do przygotowania oferty.</w:t>
      </w:r>
    </w:p>
    <w:p w:rsidR="00EA1E71" w:rsidRPr="002E7F31" w:rsidRDefault="00EA1E71" w:rsidP="002F2E53">
      <w:pPr>
        <w:pStyle w:val="Tekstpodstawowy3"/>
        <w:numPr>
          <w:ilvl w:val="0"/>
          <w:numId w:val="44"/>
        </w:numPr>
        <w:rPr>
          <w:sz w:val="22"/>
          <w:szCs w:val="22"/>
        </w:rPr>
      </w:pPr>
      <w:r w:rsidRPr="002E7F31">
        <w:rPr>
          <w:sz w:val="22"/>
          <w:szCs w:val="22"/>
        </w:rPr>
        <w:t>W przypadku wyboru mojej oferty zobowiązuję się do podpisania umowy zgodnie</w:t>
      </w:r>
      <w:r w:rsidRPr="002E7F31">
        <w:rPr>
          <w:sz w:val="22"/>
          <w:szCs w:val="22"/>
        </w:rPr>
        <w:br/>
      </w:r>
      <w:r w:rsidR="00132DFC" w:rsidRPr="00FC1281">
        <w:rPr>
          <w:sz w:val="22"/>
          <w:szCs w:val="22"/>
        </w:rPr>
        <w:t xml:space="preserve">z istotnymi postanowieniami </w:t>
      </w:r>
      <w:r w:rsidRPr="00FC1281">
        <w:rPr>
          <w:sz w:val="22"/>
          <w:szCs w:val="22"/>
        </w:rPr>
        <w:t>umowy stanowiącym</w:t>
      </w:r>
      <w:r w:rsidR="00132DFC" w:rsidRPr="00FC1281">
        <w:rPr>
          <w:sz w:val="22"/>
          <w:szCs w:val="22"/>
        </w:rPr>
        <w:t>i</w:t>
      </w:r>
      <w:r w:rsidRPr="00FC1281">
        <w:rPr>
          <w:sz w:val="22"/>
          <w:szCs w:val="22"/>
        </w:rPr>
        <w:t xml:space="preserve"> załącznik nr </w:t>
      </w:r>
      <w:r w:rsidR="007A245E" w:rsidRPr="00FC1281">
        <w:rPr>
          <w:sz w:val="22"/>
          <w:szCs w:val="22"/>
        </w:rPr>
        <w:t>6</w:t>
      </w:r>
      <w:r w:rsidR="00FC1281" w:rsidRPr="00FC1281">
        <w:rPr>
          <w:sz w:val="22"/>
          <w:szCs w:val="22"/>
        </w:rPr>
        <w:t>A/6B</w:t>
      </w:r>
      <w:r w:rsidR="00217D6A" w:rsidRPr="00FC1281">
        <w:rPr>
          <w:sz w:val="22"/>
          <w:szCs w:val="22"/>
        </w:rPr>
        <w:t xml:space="preserve"> </w:t>
      </w:r>
      <w:r w:rsidRPr="00FC1281">
        <w:rPr>
          <w:sz w:val="22"/>
          <w:szCs w:val="22"/>
        </w:rPr>
        <w:t>do SIWZ, z uwzględnieniem</w:t>
      </w:r>
      <w:r w:rsidRPr="002E7F31">
        <w:rPr>
          <w:sz w:val="22"/>
          <w:szCs w:val="22"/>
        </w:rPr>
        <w:t xml:space="preserve"> zaproponowanych danych ofertowych, w terminie i miejscu określonym przez Zamawiającego.</w:t>
      </w:r>
    </w:p>
    <w:p w:rsidR="00EA1E71" w:rsidRPr="002E7F31" w:rsidRDefault="00EA1E71" w:rsidP="002F2E53">
      <w:pPr>
        <w:pStyle w:val="Trenum"/>
        <w:numPr>
          <w:ilvl w:val="0"/>
          <w:numId w:val="44"/>
        </w:numPr>
        <w:spacing w:after="0" w:line="240" w:lineRule="auto"/>
        <w:rPr>
          <w:sz w:val="22"/>
          <w:szCs w:val="22"/>
        </w:rPr>
      </w:pPr>
      <w:r w:rsidRPr="002E7F31">
        <w:rPr>
          <w:sz w:val="22"/>
          <w:szCs w:val="22"/>
        </w:rPr>
        <w:t>Oświadczamy, że zamówienie wykonamy bez udziału podwykonawców / z udziałem podwykonawców w następujących obszarach zamówienia</w:t>
      </w:r>
      <w:r w:rsidRPr="002E7F31">
        <w:rPr>
          <w:sz w:val="22"/>
          <w:szCs w:val="22"/>
          <w:vertAlign w:val="superscript"/>
        </w:rPr>
        <w:t>*</w:t>
      </w:r>
      <w:r w:rsidR="00BC04F9" w:rsidRPr="002E7F31">
        <w:rPr>
          <w:sz w:val="22"/>
          <w:szCs w:val="22"/>
          <w:vertAlign w:val="superscript"/>
        </w:rPr>
        <w:t>)</w:t>
      </w:r>
      <w:r w:rsidRPr="002E7F31">
        <w:rPr>
          <w:sz w:val="22"/>
          <w:szCs w:val="22"/>
        </w:rPr>
        <w:t>: ......................................................... .</w:t>
      </w:r>
    </w:p>
    <w:p w:rsidR="00EA1E71" w:rsidRPr="002E7F31" w:rsidRDefault="00EA1E71" w:rsidP="002F2E53">
      <w:pPr>
        <w:pStyle w:val="Trescnumwcieta"/>
        <w:numPr>
          <w:ilvl w:val="0"/>
          <w:numId w:val="44"/>
        </w:numPr>
        <w:spacing w:after="0" w:line="240" w:lineRule="auto"/>
        <w:rPr>
          <w:i/>
          <w:sz w:val="22"/>
          <w:szCs w:val="22"/>
        </w:rPr>
      </w:pPr>
      <w:r w:rsidRPr="002E7F31">
        <w:rPr>
          <w:bCs/>
          <w:sz w:val="22"/>
          <w:szCs w:val="22"/>
        </w:rPr>
        <w:t>Oświadczamy</w:t>
      </w:r>
      <w:r w:rsidRPr="002E7F31">
        <w:rPr>
          <w:sz w:val="22"/>
          <w:szCs w:val="22"/>
        </w:rPr>
        <w:t>, że sposób reprezentacji spółki/konsorcjum</w:t>
      </w:r>
      <w:r w:rsidRPr="002E7F31">
        <w:rPr>
          <w:sz w:val="22"/>
          <w:szCs w:val="22"/>
          <w:vertAlign w:val="superscript"/>
        </w:rPr>
        <w:t>*</w:t>
      </w:r>
      <w:r w:rsidR="00BC04F9" w:rsidRPr="002E7F31">
        <w:rPr>
          <w:sz w:val="22"/>
          <w:szCs w:val="22"/>
          <w:vertAlign w:val="superscript"/>
        </w:rPr>
        <w:t>)</w:t>
      </w:r>
      <w:r w:rsidRPr="002E7F31">
        <w:rPr>
          <w:sz w:val="22"/>
          <w:szCs w:val="22"/>
        </w:rPr>
        <w:t xml:space="preserve"> dla potrzeb niniejszego zamówienia </w:t>
      </w:r>
      <w:r w:rsidRPr="002E7F31">
        <w:rPr>
          <w:sz w:val="22"/>
          <w:szCs w:val="22"/>
        </w:rPr>
        <w:br/>
        <w:t xml:space="preserve">jest następujący </w:t>
      </w:r>
      <w:r w:rsidRPr="002E7F31">
        <w:rPr>
          <w:i/>
          <w:sz w:val="22"/>
          <w:szCs w:val="22"/>
        </w:rPr>
        <w:t xml:space="preserve">(Wypełniają jedynie przedsiębiorcy składający wspólną ofertę - spółki cywilne </w:t>
      </w:r>
      <w:r w:rsidR="00A80192" w:rsidRPr="002E7F31">
        <w:rPr>
          <w:i/>
          <w:sz w:val="22"/>
          <w:szCs w:val="22"/>
        </w:rPr>
        <w:br/>
      </w:r>
      <w:r w:rsidRPr="002E7F31">
        <w:rPr>
          <w:i/>
          <w:sz w:val="22"/>
          <w:szCs w:val="22"/>
        </w:rPr>
        <w:t>lub konsorcja):</w:t>
      </w:r>
      <w:r w:rsidRPr="002E7F31">
        <w:rPr>
          <w:sz w:val="22"/>
          <w:szCs w:val="22"/>
        </w:rPr>
        <w:t xml:space="preserve"> .................................................................................................................................. .</w:t>
      </w:r>
    </w:p>
    <w:p w:rsidR="00EA1E71" w:rsidRPr="002E7F31" w:rsidRDefault="002E7F31" w:rsidP="0077555B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Załączniki do oferty:</w:t>
      </w:r>
    </w:p>
    <w:p w:rsidR="00EA1E71" w:rsidRPr="002E7F31" w:rsidRDefault="00EA1E71" w:rsidP="0077555B">
      <w:pPr>
        <w:numPr>
          <w:ilvl w:val="0"/>
          <w:numId w:val="1"/>
        </w:num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</w:t>
      </w:r>
    </w:p>
    <w:p w:rsidR="00EA1E71" w:rsidRPr="002E7F31" w:rsidRDefault="00EA1E71" w:rsidP="0077555B">
      <w:pPr>
        <w:numPr>
          <w:ilvl w:val="0"/>
          <w:numId w:val="1"/>
        </w:num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</w:t>
      </w:r>
    </w:p>
    <w:p w:rsidR="00431947" w:rsidRPr="002E7F31" w:rsidRDefault="00EA1E71" w:rsidP="00431947">
      <w:pPr>
        <w:numPr>
          <w:ilvl w:val="0"/>
          <w:numId w:val="1"/>
        </w:num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</w:t>
      </w:r>
    </w:p>
    <w:p w:rsidR="00EA1E71" w:rsidRPr="002E7F31" w:rsidRDefault="00EA1E71" w:rsidP="00431947">
      <w:pPr>
        <w:ind w:left="360"/>
        <w:jc w:val="both"/>
        <w:rPr>
          <w:sz w:val="22"/>
          <w:szCs w:val="22"/>
        </w:rPr>
      </w:pPr>
      <w:r w:rsidRPr="002E7F31">
        <w:rPr>
          <w:sz w:val="22"/>
          <w:szCs w:val="22"/>
        </w:rPr>
        <w:t>(...)</w:t>
      </w:r>
    </w:p>
    <w:p w:rsidR="00EA1E71" w:rsidRPr="0077555B" w:rsidRDefault="00EA1E71" w:rsidP="0077555B">
      <w:pPr>
        <w:rPr>
          <w:sz w:val="23"/>
          <w:szCs w:val="23"/>
        </w:rPr>
      </w:pPr>
      <w:r w:rsidRPr="0077555B">
        <w:rPr>
          <w:sz w:val="23"/>
          <w:szCs w:val="23"/>
        </w:rPr>
        <w:t>.................................., dn. ....................201</w:t>
      </w:r>
      <w:r w:rsidR="005C4611" w:rsidRPr="0077555B">
        <w:rPr>
          <w:sz w:val="23"/>
          <w:szCs w:val="23"/>
        </w:rPr>
        <w:t>6</w:t>
      </w:r>
      <w:r w:rsidRPr="0077555B">
        <w:rPr>
          <w:sz w:val="23"/>
          <w:szCs w:val="23"/>
        </w:rPr>
        <w:t xml:space="preserve"> roku</w:t>
      </w:r>
    </w:p>
    <w:p w:rsidR="00924657" w:rsidRPr="0077555B" w:rsidRDefault="00924657" w:rsidP="0077555B">
      <w:pPr>
        <w:rPr>
          <w:sz w:val="23"/>
          <w:szCs w:val="23"/>
        </w:rPr>
      </w:pPr>
    </w:p>
    <w:p w:rsidR="00EA1E71" w:rsidRPr="0077555B" w:rsidRDefault="00EA1E71" w:rsidP="0077555B">
      <w:pPr>
        <w:ind w:left="5400"/>
        <w:jc w:val="center"/>
        <w:rPr>
          <w:sz w:val="23"/>
          <w:szCs w:val="23"/>
        </w:rPr>
      </w:pPr>
      <w:r w:rsidRPr="0077555B">
        <w:rPr>
          <w:sz w:val="23"/>
          <w:szCs w:val="23"/>
        </w:rPr>
        <w:t>.........</w:t>
      </w:r>
      <w:r w:rsidR="00924657" w:rsidRPr="0077555B">
        <w:rPr>
          <w:sz w:val="23"/>
          <w:szCs w:val="23"/>
        </w:rPr>
        <w:t>..............</w:t>
      </w:r>
      <w:r w:rsidRPr="0077555B">
        <w:rPr>
          <w:sz w:val="23"/>
          <w:szCs w:val="23"/>
        </w:rPr>
        <w:t>.................................................</w:t>
      </w:r>
    </w:p>
    <w:p w:rsidR="00EA1E71" w:rsidRPr="002E7F31" w:rsidRDefault="00EA1E71" w:rsidP="0077555B">
      <w:pPr>
        <w:ind w:left="5400"/>
        <w:jc w:val="center"/>
        <w:rPr>
          <w:sz w:val="18"/>
          <w:szCs w:val="18"/>
          <w:vertAlign w:val="superscript"/>
        </w:rPr>
      </w:pPr>
      <w:r w:rsidRPr="002E7F31">
        <w:rPr>
          <w:sz w:val="18"/>
          <w:szCs w:val="18"/>
          <w:vertAlign w:val="superscript"/>
        </w:rPr>
        <w:t>(podpis i pieczęć upoważnionego</w:t>
      </w:r>
      <w:r w:rsidR="00924657" w:rsidRPr="002E7F31">
        <w:rPr>
          <w:sz w:val="18"/>
          <w:szCs w:val="18"/>
          <w:vertAlign w:val="superscript"/>
        </w:rPr>
        <w:t xml:space="preserve"> </w:t>
      </w:r>
      <w:r w:rsidRPr="002E7F31">
        <w:rPr>
          <w:sz w:val="18"/>
          <w:szCs w:val="18"/>
          <w:vertAlign w:val="superscript"/>
        </w:rPr>
        <w:t>przedstawiciela  Wykonawcy)</w:t>
      </w:r>
    </w:p>
    <w:p w:rsidR="00EA1E71" w:rsidRPr="0077555B" w:rsidRDefault="00EA1E71" w:rsidP="0077555B">
      <w:pPr>
        <w:pStyle w:val="Trenum"/>
        <w:numPr>
          <w:ilvl w:val="0"/>
          <w:numId w:val="0"/>
        </w:numPr>
        <w:spacing w:after="0" w:line="240" w:lineRule="auto"/>
        <w:ind w:left="567" w:hanging="567"/>
        <w:jc w:val="left"/>
        <w:rPr>
          <w:sz w:val="18"/>
          <w:szCs w:val="18"/>
        </w:rPr>
      </w:pPr>
      <w:r w:rsidRPr="0077555B">
        <w:rPr>
          <w:sz w:val="18"/>
          <w:szCs w:val="18"/>
          <w:vertAlign w:val="superscript"/>
        </w:rPr>
        <w:t>*)</w:t>
      </w:r>
      <w:r w:rsidRPr="0077555B">
        <w:rPr>
          <w:i/>
          <w:iCs/>
          <w:sz w:val="18"/>
          <w:szCs w:val="18"/>
        </w:rPr>
        <w:t>niepotrzebne skreślić</w:t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</w:p>
    <w:p w:rsidR="005B0D7F" w:rsidRPr="007A245E" w:rsidRDefault="00EA1E71" w:rsidP="003174EE">
      <w:pPr>
        <w:pStyle w:val="Trenum"/>
        <w:numPr>
          <w:ilvl w:val="0"/>
          <w:numId w:val="0"/>
        </w:numPr>
        <w:spacing w:after="0" w:line="276" w:lineRule="auto"/>
        <w:ind w:left="6939"/>
        <w:jc w:val="left"/>
        <w:rPr>
          <w:b/>
          <w:sz w:val="23"/>
          <w:szCs w:val="23"/>
        </w:rPr>
      </w:pPr>
      <w:r w:rsidRPr="00FC1CF4">
        <w:rPr>
          <w:sz w:val="23"/>
          <w:szCs w:val="23"/>
        </w:rPr>
        <w:br w:type="page"/>
      </w:r>
      <w:r w:rsidR="005B0D7F" w:rsidRPr="007A245E">
        <w:rPr>
          <w:b/>
          <w:sz w:val="23"/>
          <w:szCs w:val="23"/>
        </w:rPr>
        <w:lastRenderedPageBreak/>
        <w:t xml:space="preserve">Załącznik nr  </w:t>
      </w:r>
      <w:r w:rsidR="007A245E" w:rsidRPr="007A245E">
        <w:rPr>
          <w:b/>
          <w:sz w:val="23"/>
          <w:szCs w:val="23"/>
        </w:rPr>
        <w:t>4</w:t>
      </w:r>
      <w:r w:rsidR="005B0D7F" w:rsidRPr="007A245E">
        <w:rPr>
          <w:b/>
          <w:sz w:val="23"/>
          <w:szCs w:val="23"/>
        </w:rPr>
        <w:t xml:space="preserve"> do SIWZ</w:t>
      </w:r>
    </w:p>
    <w:p w:rsidR="005B0D7F" w:rsidRPr="00E06DC5" w:rsidRDefault="005B0D7F" w:rsidP="005B0D7F">
      <w:pPr>
        <w:pStyle w:val="Tekstpodstawowy2"/>
        <w:spacing w:before="0" w:line="276" w:lineRule="auto"/>
        <w:jc w:val="center"/>
        <w:rPr>
          <w:sz w:val="23"/>
          <w:szCs w:val="23"/>
        </w:rPr>
      </w:pPr>
    </w:p>
    <w:p w:rsidR="005B0D7F" w:rsidRPr="00E06DC5" w:rsidRDefault="005B0D7F" w:rsidP="005B0D7F">
      <w:pPr>
        <w:pStyle w:val="Tekstpodstawowy2"/>
        <w:spacing w:before="0" w:line="276" w:lineRule="auto"/>
        <w:jc w:val="center"/>
        <w:rPr>
          <w:sz w:val="23"/>
          <w:szCs w:val="23"/>
        </w:rPr>
      </w:pPr>
      <w:r w:rsidRPr="00E06DC5">
        <w:rPr>
          <w:b/>
          <w:sz w:val="23"/>
          <w:szCs w:val="23"/>
        </w:rPr>
        <w:t xml:space="preserve"> </w:t>
      </w:r>
      <w:r w:rsidRPr="00E06DC5">
        <w:rPr>
          <w:b/>
          <w:bCs/>
          <w:sz w:val="23"/>
          <w:szCs w:val="23"/>
        </w:rPr>
        <w:t>LISTA PODMIOTÓW</w:t>
      </w:r>
    </w:p>
    <w:p w:rsidR="005B0D7F" w:rsidRPr="00E06DC5" w:rsidRDefault="005B0D7F" w:rsidP="005B0D7F">
      <w:pPr>
        <w:pStyle w:val="Tekstpodstawowy2"/>
        <w:spacing w:before="0" w:line="276" w:lineRule="auto"/>
        <w:jc w:val="center"/>
        <w:rPr>
          <w:sz w:val="23"/>
          <w:szCs w:val="23"/>
        </w:rPr>
      </w:pPr>
      <w:r w:rsidRPr="00E06DC5">
        <w:rPr>
          <w:b/>
          <w:bCs/>
          <w:sz w:val="23"/>
          <w:szCs w:val="23"/>
        </w:rPr>
        <w:t>NALEŻĄCYCH DO TEJ SAMEJ GRUPY KAPITAŁOWEJ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 xml:space="preserve">Nazwa i adres Wykonawcy: 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.....................................................................................................................................................</w:t>
      </w:r>
      <w:r>
        <w:rPr>
          <w:sz w:val="23"/>
          <w:szCs w:val="23"/>
        </w:rPr>
        <w:t>................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...................................................................................................................................................</w:t>
      </w:r>
      <w:r>
        <w:rPr>
          <w:sz w:val="23"/>
          <w:szCs w:val="23"/>
        </w:rPr>
        <w:t>..................</w:t>
      </w:r>
    </w:p>
    <w:p w:rsidR="005B0D7F" w:rsidRPr="00293449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293449">
        <w:rPr>
          <w:sz w:val="23"/>
          <w:szCs w:val="23"/>
        </w:rPr>
        <w:t>………………………………………………………………………………………………</w:t>
      </w:r>
      <w:r>
        <w:rPr>
          <w:sz w:val="23"/>
          <w:szCs w:val="23"/>
        </w:rPr>
        <w:t>…………….</w:t>
      </w:r>
    </w:p>
    <w:p w:rsidR="005B0D7F" w:rsidRPr="00240BBA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240BBA">
        <w:rPr>
          <w:sz w:val="23"/>
          <w:szCs w:val="23"/>
        </w:rPr>
        <w:t xml:space="preserve">Przystępując do udziału w przetargu nieograniczonym </w:t>
      </w:r>
      <w:r w:rsidR="00FC1281" w:rsidRPr="00240BBA">
        <w:rPr>
          <w:sz w:val="23"/>
          <w:szCs w:val="23"/>
        </w:rPr>
        <w:t xml:space="preserve">na usługi wsparcia technicznego </w:t>
      </w:r>
      <w:r w:rsidR="00FC1281" w:rsidRPr="00240BBA">
        <w:rPr>
          <w:sz w:val="23"/>
          <w:szCs w:val="23"/>
        </w:rPr>
        <w:br/>
        <w:t xml:space="preserve">oraz konserwacji i aktualizacji dla dedykowanych systemów informatycznych użytkowanych </w:t>
      </w:r>
      <w:r w:rsidR="00FC1281" w:rsidRPr="00240BBA">
        <w:rPr>
          <w:sz w:val="23"/>
          <w:szCs w:val="23"/>
        </w:rPr>
        <w:br/>
        <w:t>w Biurze GIODO</w:t>
      </w:r>
      <w:r w:rsidRPr="00240BBA">
        <w:rPr>
          <w:sz w:val="23"/>
          <w:szCs w:val="23"/>
        </w:rPr>
        <w:t xml:space="preserve">, oświadczam, że podmiot który reprezentuję: </w:t>
      </w:r>
    </w:p>
    <w:p w:rsidR="005B0D7F" w:rsidRPr="00A119AD" w:rsidRDefault="005B0D7F" w:rsidP="002F2E53">
      <w:pPr>
        <w:pStyle w:val="Tekstpodstawowy2"/>
        <w:numPr>
          <w:ilvl w:val="0"/>
          <w:numId w:val="14"/>
        </w:numPr>
        <w:tabs>
          <w:tab w:val="clear" w:pos="720"/>
        </w:tabs>
        <w:spacing w:before="0" w:line="276" w:lineRule="auto"/>
        <w:ind w:left="360"/>
        <w:rPr>
          <w:sz w:val="23"/>
          <w:szCs w:val="23"/>
        </w:rPr>
      </w:pPr>
      <w:r w:rsidRPr="00A119AD">
        <w:rPr>
          <w:sz w:val="23"/>
          <w:szCs w:val="23"/>
        </w:rPr>
        <w:t>nie należy do grupy kapitałowej, o której mowa w art. 24 ust 1 pkt 23) ustawy z dnia 29.01.2004 r. – Prawo zamówień publicznych (</w:t>
      </w:r>
      <w:r w:rsidR="00A119AD" w:rsidRPr="00A119AD">
        <w:rPr>
          <w:sz w:val="23"/>
          <w:szCs w:val="23"/>
        </w:rPr>
        <w:t>Dz. U. 2015 poz. 2164 z późn. zm.</w:t>
      </w:r>
      <w:r w:rsidRPr="00A119AD">
        <w:rPr>
          <w:sz w:val="23"/>
          <w:szCs w:val="23"/>
        </w:rPr>
        <w:t xml:space="preserve">)* </w:t>
      </w:r>
    </w:p>
    <w:p w:rsidR="005B0D7F" w:rsidRPr="00A119AD" w:rsidRDefault="005B0D7F" w:rsidP="005B0D7F">
      <w:pPr>
        <w:pStyle w:val="Tekstpodstawowy2"/>
        <w:spacing w:before="0" w:line="276" w:lineRule="auto"/>
        <w:ind w:left="360"/>
        <w:rPr>
          <w:sz w:val="23"/>
          <w:szCs w:val="23"/>
        </w:rPr>
      </w:pPr>
    </w:p>
    <w:p w:rsidR="005B0D7F" w:rsidRPr="00A119AD" w:rsidRDefault="005B0D7F" w:rsidP="002F2E53">
      <w:pPr>
        <w:pStyle w:val="Tekstpodstawowy2"/>
        <w:numPr>
          <w:ilvl w:val="0"/>
          <w:numId w:val="14"/>
        </w:numPr>
        <w:tabs>
          <w:tab w:val="clear" w:pos="720"/>
        </w:tabs>
        <w:spacing w:before="0" w:line="276" w:lineRule="auto"/>
        <w:ind w:left="360"/>
        <w:rPr>
          <w:sz w:val="23"/>
          <w:szCs w:val="23"/>
        </w:rPr>
      </w:pPr>
      <w:r w:rsidRPr="00A119AD">
        <w:rPr>
          <w:sz w:val="23"/>
          <w:szCs w:val="23"/>
        </w:rPr>
        <w:t>należy do grupy kapitałowej, o której mowa w art. 24 ust 1 pkt 23) ustawy z dnia 29.01.2004 r. – Prawo zamówień publicznych (</w:t>
      </w:r>
      <w:r w:rsidR="00A119AD" w:rsidRPr="00A119AD">
        <w:rPr>
          <w:sz w:val="23"/>
          <w:szCs w:val="23"/>
        </w:rPr>
        <w:t>Dz. U. 2015 poz. 2164 z późn. zm.</w:t>
      </w:r>
      <w:r w:rsidRPr="00A119AD">
        <w:rPr>
          <w:sz w:val="23"/>
          <w:szCs w:val="23"/>
        </w:rPr>
        <w:t>) w której skład wchodzą poniższe podmioty</w:t>
      </w:r>
      <w:r w:rsidR="007335FE">
        <w:rPr>
          <w:sz w:val="23"/>
          <w:szCs w:val="23"/>
        </w:rPr>
        <w:t>, biorące udział w niniejszym postępowaniu</w:t>
      </w:r>
      <w:r w:rsidRPr="00A119AD">
        <w:rPr>
          <w:sz w:val="23"/>
          <w:szCs w:val="23"/>
        </w:rPr>
        <w:t xml:space="preserve">* 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1)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2)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3)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4) ………</w:t>
      </w:r>
      <w:r>
        <w:rPr>
          <w:sz w:val="23"/>
          <w:szCs w:val="23"/>
        </w:rPr>
        <w:t>………………………………………………………………………………………………….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5)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6)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7) …………………………………………………………</w:t>
      </w:r>
      <w:r>
        <w:rPr>
          <w:sz w:val="23"/>
          <w:szCs w:val="23"/>
        </w:rPr>
        <w:t>……………………………………………….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8)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9)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10) …………………………………………………………………………………………</w:t>
      </w:r>
      <w:r>
        <w:rPr>
          <w:sz w:val="23"/>
          <w:szCs w:val="23"/>
        </w:rPr>
        <w:t>……………...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</w:p>
    <w:p w:rsidR="005B0D7F" w:rsidRPr="00E06DC5" w:rsidRDefault="005B0D7F" w:rsidP="005B0D7F">
      <w:pPr>
        <w:spacing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.................................., dn. ....................201</w:t>
      </w:r>
      <w:r>
        <w:rPr>
          <w:sz w:val="23"/>
          <w:szCs w:val="23"/>
        </w:rPr>
        <w:t>6</w:t>
      </w:r>
      <w:r w:rsidRPr="00E06DC5">
        <w:rPr>
          <w:sz w:val="23"/>
          <w:szCs w:val="23"/>
        </w:rPr>
        <w:t xml:space="preserve"> roku</w:t>
      </w:r>
    </w:p>
    <w:p w:rsidR="005B0D7F" w:rsidRPr="00E06DC5" w:rsidRDefault="005B0D7F" w:rsidP="005B0D7F">
      <w:pPr>
        <w:spacing w:line="276" w:lineRule="auto"/>
        <w:rPr>
          <w:sz w:val="23"/>
          <w:szCs w:val="23"/>
        </w:rPr>
      </w:pPr>
    </w:p>
    <w:p w:rsidR="005B0D7F" w:rsidRPr="00E06DC5" w:rsidRDefault="005B0D7F" w:rsidP="005B0D7F">
      <w:pPr>
        <w:spacing w:line="276" w:lineRule="auto"/>
        <w:rPr>
          <w:sz w:val="23"/>
          <w:szCs w:val="23"/>
        </w:rPr>
      </w:pPr>
    </w:p>
    <w:p w:rsidR="005B0D7F" w:rsidRPr="00E06DC5" w:rsidRDefault="005B0D7F" w:rsidP="005B0D7F">
      <w:pPr>
        <w:spacing w:line="276" w:lineRule="auto"/>
        <w:ind w:left="5400"/>
        <w:jc w:val="center"/>
        <w:rPr>
          <w:sz w:val="23"/>
          <w:szCs w:val="23"/>
        </w:rPr>
      </w:pPr>
      <w:r w:rsidRPr="00E06DC5">
        <w:rPr>
          <w:sz w:val="23"/>
          <w:szCs w:val="23"/>
        </w:rPr>
        <w:t>..................................................................</w:t>
      </w:r>
    </w:p>
    <w:p w:rsidR="005B0D7F" w:rsidRPr="00E06DC5" w:rsidRDefault="005B0D7F" w:rsidP="005B0D7F">
      <w:pPr>
        <w:spacing w:line="276" w:lineRule="auto"/>
        <w:ind w:left="5400"/>
        <w:jc w:val="center"/>
        <w:rPr>
          <w:sz w:val="23"/>
          <w:szCs w:val="23"/>
          <w:vertAlign w:val="superscript"/>
        </w:rPr>
      </w:pPr>
      <w:r w:rsidRPr="00E06DC5">
        <w:rPr>
          <w:sz w:val="23"/>
          <w:szCs w:val="23"/>
          <w:vertAlign w:val="superscript"/>
        </w:rPr>
        <w:t>(podpis i pieczęć upoważnionego przedstawiciela  Wykonawcy)</w:t>
      </w:r>
    </w:p>
    <w:p w:rsidR="005B0D7F" w:rsidRPr="00E06DC5" w:rsidRDefault="005B0D7F" w:rsidP="005B0D7F">
      <w:pPr>
        <w:spacing w:line="276" w:lineRule="auto"/>
        <w:jc w:val="both"/>
        <w:rPr>
          <w:sz w:val="23"/>
          <w:szCs w:val="23"/>
          <w:vertAlign w:val="superscript"/>
        </w:rPr>
      </w:pPr>
    </w:p>
    <w:p w:rsidR="005B0D7F" w:rsidRPr="00E06DC5" w:rsidRDefault="005B0D7F" w:rsidP="003A39B7">
      <w:pPr>
        <w:pStyle w:val="Trenum"/>
        <w:numPr>
          <w:ilvl w:val="0"/>
          <w:numId w:val="0"/>
        </w:numPr>
        <w:spacing w:after="0" w:line="276" w:lineRule="auto"/>
        <w:ind w:left="567"/>
        <w:jc w:val="left"/>
        <w:rPr>
          <w:sz w:val="18"/>
          <w:szCs w:val="18"/>
        </w:rPr>
      </w:pPr>
      <w:r w:rsidRPr="00E06DC5">
        <w:rPr>
          <w:sz w:val="18"/>
          <w:szCs w:val="18"/>
          <w:vertAlign w:val="superscript"/>
        </w:rPr>
        <w:t>*)</w:t>
      </w:r>
      <w:r w:rsidRPr="00E06DC5">
        <w:rPr>
          <w:i/>
          <w:iCs/>
          <w:sz w:val="18"/>
          <w:szCs w:val="18"/>
        </w:rPr>
        <w:t>niepotrzebne skreślić</w:t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</w:p>
    <w:p w:rsidR="005B0D7F" w:rsidRPr="00E06DC5" w:rsidRDefault="005B0D7F" w:rsidP="005B0D7F">
      <w:pPr>
        <w:pStyle w:val="Zwykytekst"/>
        <w:spacing w:line="276" w:lineRule="auto"/>
        <w:ind w:firstLine="5580"/>
        <w:jc w:val="center"/>
        <w:rPr>
          <w:rFonts w:ascii="Times New Roman" w:hAnsi="Times New Roman"/>
        </w:rPr>
      </w:pPr>
    </w:p>
    <w:p w:rsidR="005B0D7F" w:rsidRPr="00FC1CF4" w:rsidRDefault="005B0D7F" w:rsidP="00A119AD">
      <w:pPr>
        <w:pStyle w:val="Tekstpodstawowy"/>
        <w:tabs>
          <w:tab w:val="left" w:leader="dot" w:pos="9072"/>
        </w:tabs>
        <w:spacing w:line="276" w:lineRule="auto"/>
        <w:rPr>
          <w:sz w:val="23"/>
          <w:szCs w:val="23"/>
        </w:rPr>
      </w:pPr>
    </w:p>
    <w:p w:rsidR="005B0D7F" w:rsidRDefault="005B0D7F" w:rsidP="002C1ACA">
      <w:pPr>
        <w:pStyle w:val="Tekstpodstawowy"/>
        <w:spacing w:line="276" w:lineRule="auto"/>
        <w:jc w:val="right"/>
        <w:rPr>
          <w:b w:val="0"/>
        </w:rPr>
      </w:pPr>
    </w:p>
    <w:p w:rsidR="003174EE" w:rsidRDefault="00CB0D6D" w:rsidP="003174EE">
      <w:pPr>
        <w:pStyle w:val="Tekstpodstawowy"/>
        <w:spacing w:line="276" w:lineRule="auto"/>
        <w:jc w:val="right"/>
        <w:rPr>
          <w:b w:val="0"/>
          <w:sz w:val="23"/>
          <w:szCs w:val="23"/>
        </w:rPr>
      </w:pPr>
      <w:r w:rsidRPr="005B0D7F">
        <w:br w:type="page"/>
      </w:r>
      <w:r w:rsidR="003174EE">
        <w:rPr>
          <w:b w:val="0"/>
          <w:sz w:val="23"/>
          <w:szCs w:val="23"/>
        </w:rPr>
        <w:lastRenderedPageBreak/>
        <w:t xml:space="preserve"> </w:t>
      </w:r>
    </w:p>
    <w:p w:rsidR="002C1ACA" w:rsidRPr="00FC68B4" w:rsidRDefault="002C1ACA" w:rsidP="002C1ACA">
      <w:pPr>
        <w:spacing w:line="276" w:lineRule="auto"/>
        <w:jc w:val="right"/>
        <w:rPr>
          <w:b/>
          <w:sz w:val="23"/>
          <w:szCs w:val="23"/>
        </w:rPr>
      </w:pPr>
      <w:r w:rsidRPr="00FC68B4">
        <w:rPr>
          <w:b/>
          <w:sz w:val="23"/>
          <w:szCs w:val="23"/>
        </w:rPr>
        <w:t xml:space="preserve">Załącznik nr </w:t>
      </w:r>
      <w:r w:rsidR="007A245E" w:rsidRPr="00FC68B4">
        <w:rPr>
          <w:b/>
          <w:sz w:val="23"/>
          <w:szCs w:val="23"/>
        </w:rPr>
        <w:t>5</w:t>
      </w:r>
      <w:r w:rsidRPr="00FC68B4">
        <w:rPr>
          <w:b/>
          <w:sz w:val="23"/>
          <w:szCs w:val="23"/>
        </w:rPr>
        <w:t xml:space="preserve"> do SIWZ</w:t>
      </w:r>
    </w:p>
    <w:p w:rsidR="002C1ACA" w:rsidRDefault="002C1ACA" w:rsidP="002C1ACA">
      <w:pPr>
        <w:spacing w:line="276" w:lineRule="auto"/>
        <w:jc w:val="center"/>
        <w:rPr>
          <w:b/>
          <w:sz w:val="23"/>
          <w:szCs w:val="23"/>
        </w:rPr>
      </w:pPr>
    </w:p>
    <w:p w:rsidR="002C1ACA" w:rsidRPr="00C96401" w:rsidRDefault="002C1ACA" w:rsidP="002C1ACA">
      <w:pPr>
        <w:pStyle w:val="Tekstpodstawowy"/>
        <w:tabs>
          <w:tab w:val="left" w:leader="dot" w:pos="9072"/>
        </w:tabs>
        <w:jc w:val="center"/>
        <w:rPr>
          <w:sz w:val="24"/>
        </w:rPr>
      </w:pPr>
      <w:r w:rsidRPr="00C96401">
        <w:rPr>
          <w:sz w:val="24"/>
        </w:rPr>
        <w:t>WYKAZ ZAMÓWIEŃ OKREŚLONYCH W PUNKCIE 6.1.</w:t>
      </w:r>
      <w:r w:rsidR="00DF16D3">
        <w:rPr>
          <w:sz w:val="24"/>
        </w:rPr>
        <w:t>2</w:t>
      </w:r>
      <w:r w:rsidRPr="00C96401">
        <w:rPr>
          <w:sz w:val="24"/>
        </w:rPr>
        <w:t xml:space="preserve"> SIWZ WYKONANYCH </w:t>
      </w:r>
      <w:r w:rsidR="00A80192">
        <w:rPr>
          <w:sz w:val="24"/>
        </w:rPr>
        <w:br/>
      </w:r>
      <w:r w:rsidRPr="00C96401">
        <w:rPr>
          <w:sz w:val="24"/>
        </w:rPr>
        <w:t>LUB WYKONYWANYCH PRZEZ WYKONAWCĘ W OKRESIE OSTATNICH TRZECH LAT PRZED UPŁYWEM TERMINU SKŁADANIA OFERT</w:t>
      </w:r>
    </w:p>
    <w:p w:rsidR="002C1ACA" w:rsidRPr="00C96401" w:rsidRDefault="002C1ACA" w:rsidP="002C1ACA">
      <w:pPr>
        <w:pStyle w:val="Tekstpodstawowy"/>
        <w:tabs>
          <w:tab w:val="left" w:leader="dot" w:pos="9072"/>
        </w:tabs>
        <w:jc w:val="both"/>
        <w:rPr>
          <w:sz w:val="24"/>
        </w:rPr>
      </w:pPr>
    </w:p>
    <w:p w:rsidR="002C1ACA" w:rsidRDefault="002C1ACA" w:rsidP="002C1ACA">
      <w:pPr>
        <w:pStyle w:val="Tekstpodstawowy"/>
        <w:tabs>
          <w:tab w:val="left" w:leader="dot" w:pos="9072"/>
        </w:tabs>
        <w:jc w:val="both"/>
        <w:rPr>
          <w:b w:val="0"/>
          <w:sz w:val="22"/>
          <w:szCs w:val="22"/>
        </w:rPr>
      </w:pPr>
      <w:r w:rsidRPr="0097316C">
        <w:rPr>
          <w:b w:val="0"/>
          <w:caps/>
          <w:sz w:val="22"/>
          <w:szCs w:val="22"/>
        </w:rPr>
        <w:t>O</w:t>
      </w:r>
      <w:r w:rsidRPr="0097316C">
        <w:rPr>
          <w:b w:val="0"/>
          <w:sz w:val="22"/>
          <w:szCs w:val="22"/>
        </w:rPr>
        <w:t xml:space="preserve">świadczamy, że zrealizowaliśmy następujące </w:t>
      </w:r>
      <w:r w:rsidR="00A16062">
        <w:rPr>
          <w:b w:val="0"/>
          <w:sz w:val="22"/>
          <w:szCs w:val="22"/>
        </w:rPr>
        <w:t>usługi</w:t>
      </w:r>
      <w:r w:rsidR="00312F53">
        <w:rPr>
          <w:b w:val="0"/>
          <w:sz w:val="22"/>
          <w:szCs w:val="22"/>
        </w:rPr>
        <w:t>:</w:t>
      </w:r>
      <w:r w:rsidRPr="0097316C">
        <w:rPr>
          <w:b w:val="0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57"/>
        <w:gridCol w:w="2358"/>
        <w:gridCol w:w="2357"/>
        <w:gridCol w:w="2358"/>
      </w:tblGrid>
      <w:tr w:rsidR="002C1ACA" w:rsidRPr="00C96401">
        <w:trPr>
          <w:cantSplit/>
          <w:trHeight w:val="1735"/>
        </w:trPr>
        <w:tc>
          <w:tcPr>
            <w:tcW w:w="2357" w:type="dxa"/>
            <w:vAlign w:val="center"/>
          </w:tcPr>
          <w:p w:rsidR="002C1ACA" w:rsidRPr="0016326F" w:rsidRDefault="002C1ACA" w:rsidP="00004B6E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 xml:space="preserve">Odbiorca/Zleceniodawca </w:t>
            </w:r>
          </w:p>
        </w:tc>
        <w:tc>
          <w:tcPr>
            <w:tcW w:w="2358" w:type="dxa"/>
            <w:vAlign w:val="center"/>
          </w:tcPr>
          <w:p w:rsidR="002C1ACA" w:rsidRPr="0016326F" w:rsidRDefault="002C1ACA" w:rsidP="00004B6E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 xml:space="preserve">Przedmiot zamówienia </w:t>
            </w:r>
          </w:p>
        </w:tc>
        <w:tc>
          <w:tcPr>
            <w:tcW w:w="2357" w:type="dxa"/>
            <w:vAlign w:val="center"/>
          </w:tcPr>
          <w:p w:rsidR="002C1ACA" w:rsidRPr="0016326F" w:rsidRDefault="002C1ACA" w:rsidP="00004B6E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>Wartość zamówienia brutto</w:t>
            </w:r>
            <w:r w:rsidRPr="0016326F">
              <w:rPr>
                <w:rFonts w:ascii="Times New Roman" w:hAnsi="Times New Roman"/>
                <w:b/>
                <w:vertAlign w:val="superscript"/>
              </w:rPr>
              <w:t xml:space="preserve"> </w:t>
            </w:r>
          </w:p>
        </w:tc>
        <w:tc>
          <w:tcPr>
            <w:tcW w:w="2358" w:type="dxa"/>
            <w:vAlign w:val="center"/>
          </w:tcPr>
          <w:p w:rsidR="002C1ACA" w:rsidRPr="0016326F" w:rsidRDefault="002C1ACA" w:rsidP="00004B6E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 xml:space="preserve">Termin realizacji </w:t>
            </w:r>
            <w:r w:rsidRPr="0016326F">
              <w:rPr>
                <w:rFonts w:ascii="Times New Roman" w:hAnsi="Times New Roman"/>
                <w:b/>
              </w:rPr>
              <w:br/>
              <w:t xml:space="preserve">od </w:t>
            </w:r>
          </w:p>
          <w:p w:rsidR="002C1ACA" w:rsidRPr="0016326F" w:rsidRDefault="002C1ACA" w:rsidP="00004B6E">
            <w:pPr>
              <w:pStyle w:val="Zwykytekst"/>
              <w:jc w:val="center"/>
              <w:rPr>
                <w:rFonts w:ascii="Times New Roman" w:hAnsi="Times New Roman"/>
                <w:b/>
                <w:sz w:val="18"/>
              </w:rPr>
            </w:pPr>
            <w:r w:rsidRPr="0016326F">
              <w:rPr>
                <w:rFonts w:ascii="Times New Roman" w:hAnsi="Times New Roman"/>
                <w:b/>
                <w:sz w:val="18"/>
              </w:rPr>
              <w:t>(dd/mm/rr)</w:t>
            </w:r>
          </w:p>
          <w:p w:rsidR="002C1ACA" w:rsidRPr="0016326F" w:rsidRDefault="002C1ACA" w:rsidP="00004B6E">
            <w:pPr>
              <w:pStyle w:val="Zwykytekst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>do</w:t>
            </w:r>
          </w:p>
          <w:p w:rsidR="002C1ACA" w:rsidRPr="0016326F" w:rsidRDefault="002C1ACA" w:rsidP="00004B6E">
            <w:pPr>
              <w:pStyle w:val="Zwykytekst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  <w:sz w:val="18"/>
              </w:rPr>
              <w:t>(dd/mm/rr)</w:t>
            </w:r>
          </w:p>
        </w:tc>
      </w:tr>
      <w:tr w:rsidR="002C1ACA" w:rsidRPr="00C96401">
        <w:trPr>
          <w:trHeight w:val="795"/>
        </w:trPr>
        <w:tc>
          <w:tcPr>
            <w:tcW w:w="2357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7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C1ACA" w:rsidRPr="00C96401">
        <w:trPr>
          <w:trHeight w:val="795"/>
        </w:trPr>
        <w:tc>
          <w:tcPr>
            <w:tcW w:w="2357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7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C1ACA" w:rsidRPr="00C96401">
        <w:trPr>
          <w:trHeight w:val="795"/>
        </w:trPr>
        <w:tc>
          <w:tcPr>
            <w:tcW w:w="2357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7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C1ACA" w:rsidRPr="00C96401">
        <w:trPr>
          <w:trHeight w:val="795"/>
        </w:trPr>
        <w:tc>
          <w:tcPr>
            <w:tcW w:w="2357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7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2C1ACA" w:rsidRDefault="002C1ACA" w:rsidP="002C1ACA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</w:p>
    <w:p w:rsidR="00D62DC6" w:rsidRDefault="00D62DC6" w:rsidP="002C1ACA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</w:p>
    <w:p w:rsidR="002C1ACA" w:rsidRDefault="002C1ACA" w:rsidP="002C1ACA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</w:p>
    <w:p w:rsidR="002C1ACA" w:rsidRPr="00FC1CF4" w:rsidRDefault="002C1ACA" w:rsidP="002C1ACA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  <w:r w:rsidRPr="00FC1CF4">
        <w:rPr>
          <w:rFonts w:ascii="Times New Roman" w:hAnsi="Times New Roman"/>
          <w:sz w:val="23"/>
          <w:szCs w:val="23"/>
        </w:rPr>
        <w:t>........................................, dnia ....................201</w:t>
      </w:r>
      <w:r w:rsidR="005C4611">
        <w:rPr>
          <w:rFonts w:ascii="Times New Roman" w:hAnsi="Times New Roman"/>
          <w:sz w:val="23"/>
          <w:szCs w:val="23"/>
        </w:rPr>
        <w:t>6</w:t>
      </w:r>
      <w:r w:rsidRPr="00FC1CF4">
        <w:rPr>
          <w:rFonts w:ascii="Times New Roman" w:hAnsi="Times New Roman"/>
          <w:sz w:val="23"/>
          <w:szCs w:val="23"/>
        </w:rPr>
        <w:t xml:space="preserve"> roku</w:t>
      </w:r>
    </w:p>
    <w:p w:rsidR="002C1ACA" w:rsidRPr="00FC1CF4" w:rsidRDefault="002C1ACA" w:rsidP="002C1ACA">
      <w:pPr>
        <w:pStyle w:val="Zwykytekst"/>
        <w:spacing w:line="276" w:lineRule="auto"/>
        <w:ind w:firstLine="5160"/>
        <w:jc w:val="center"/>
        <w:rPr>
          <w:rFonts w:ascii="Times New Roman" w:hAnsi="Times New Roman"/>
          <w:i/>
          <w:sz w:val="23"/>
          <w:szCs w:val="23"/>
        </w:rPr>
      </w:pPr>
    </w:p>
    <w:p w:rsidR="002C1ACA" w:rsidRPr="007A2409" w:rsidRDefault="002C1ACA" w:rsidP="002C1ACA">
      <w:pPr>
        <w:pStyle w:val="Zwykytekst"/>
        <w:spacing w:line="276" w:lineRule="auto"/>
        <w:ind w:firstLine="5400"/>
        <w:jc w:val="center"/>
        <w:rPr>
          <w:rFonts w:ascii="Times New Roman" w:hAnsi="Times New Roman"/>
          <w:i/>
        </w:rPr>
      </w:pPr>
      <w:r w:rsidRPr="007A2409">
        <w:rPr>
          <w:rFonts w:ascii="Times New Roman" w:hAnsi="Times New Roman"/>
          <w:i/>
        </w:rPr>
        <w:t>.........................................................</w:t>
      </w:r>
    </w:p>
    <w:p w:rsidR="002C1ACA" w:rsidRPr="007A2409" w:rsidRDefault="002C1ACA" w:rsidP="002C1ACA">
      <w:pPr>
        <w:pStyle w:val="Zwykytekst"/>
        <w:spacing w:line="276" w:lineRule="auto"/>
        <w:ind w:firstLine="5580"/>
        <w:jc w:val="center"/>
        <w:rPr>
          <w:rFonts w:ascii="Times New Roman" w:hAnsi="Times New Roman"/>
        </w:rPr>
      </w:pPr>
      <w:r w:rsidRPr="007A2409">
        <w:rPr>
          <w:rFonts w:ascii="Times New Roman" w:hAnsi="Times New Roman"/>
        </w:rPr>
        <w:t>(pieczęć i podpis Wykonawcy)</w:t>
      </w:r>
    </w:p>
    <w:p w:rsidR="002C1ACA" w:rsidRDefault="002C1ACA" w:rsidP="002C1ACA">
      <w:pPr>
        <w:spacing w:line="276" w:lineRule="auto"/>
        <w:jc w:val="both"/>
        <w:rPr>
          <w:b/>
        </w:rPr>
      </w:pPr>
    </w:p>
    <w:p w:rsidR="002C1ACA" w:rsidRDefault="002C1ACA" w:rsidP="002C1ACA">
      <w:pPr>
        <w:spacing w:line="276" w:lineRule="auto"/>
        <w:jc w:val="both"/>
        <w:rPr>
          <w:b/>
        </w:rPr>
      </w:pPr>
    </w:p>
    <w:p w:rsidR="00EA1E71" w:rsidRDefault="00EA1E71" w:rsidP="00EA1E71">
      <w:pPr>
        <w:spacing w:line="276" w:lineRule="auto"/>
        <w:jc w:val="both"/>
        <w:rPr>
          <w:b/>
        </w:rPr>
      </w:pPr>
    </w:p>
    <w:p w:rsidR="00FC1281" w:rsidRDefault="00FC1281" w:rsidP="003A39B7">
      <w:pPr>
        <w:pStyle w:val="Zwykytekst"/>
        <w:spacing w:line="276" w:lineRule="auto"/>
      </w:pPr>
    </w:p>
    <w:sectPr w:rsidR="00FC1281" w:rsidSect="00FD2C23">
      <w:footerReference w:type="even" r:id="rId9"/>
      <w:footerReference w:type="default" r:id="rId10"/>
      <w:pgSz w:w="11907" w:h="16840" w:code="9"/>
      <w:pgMar w:top="426" w:right="1106" w:bottom="1077" w:left="1259" w:header="0" w:footer="567" w:gutter="0"/>
      <w:pgNumType w:start="1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9B7" w:rsidRDefault="003A39B7">
      <w:r>
        <w:separator/>
      </w:r>
    </w:p>
  </w:endnote>
  <w:endnote w:type="continuationSeparator" w:id="0">
    <w:p w:rsidR="003A39B7" w:rsidRDefault="003A39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C94" w:rsidRDefault="002273E2" w:rsidP="00140C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C4C9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C4C94">
      <w:rPr>
        <w:rStyle w:val="Numerstrony"/>
      </w:rPr>
      <w:t>1</w:t>
    </w:r>
    <w:r>
      <w:rPr>
        <w:rStyle w:val="Numerstrony"/>
      </w:rPr>
      <w:fldChar w:fldCharType="end"/>
    </w:r>
  </w:p>
  <w:p w:rsidR="006C4C94" w:rsidRDefault="006C4C94" w:rsidP="00EA1E71">
    <w:pPr>
      <w:pStyle w:val="Stopk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C94" w:rsidRPr="0014511A" w:rsidRDefault="006C4C94" w:rsidP="00EE73B0">
    <w:pPr>
      <w:pStyle w:val="Stopka"/>
      <w:framePr w:wrap="around" w:vAnchor="text" w:hAnchor="page" w:x="3020" w:y="196"/>
      <w:rPr>
        <w:rStyle w:val="Numerstrony"/>
        <w:sz w:val="14"/>
        <w:szCs w:val="14"/>
      </w:rPr>
    </w:pPr>
  </w:p>
  <w:p w:rsidR="006C4C94" w:rsidRPr="00E07531" w:rsidRDefault="006C4C94" w:rsidP="003A39B7">
    <w:pPr>
      <w:spacing w:line="276" w:lineRule="auto"/>
      <w:ind w:left="360" w:right="360" w:hanging="1069"/>
      <w:rPr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9B7" w:rsidRDefault="003A39B7">
      <w:r>
        <w:separator/>
      </w:r>
    </w:p>
  </w:footnote>
  <w:footnote w:type="continuationSeparator" w:id="0">
    <w:p w:rsidR="003A39B7" w:rsidRDefault="003A39B7">
      <w:r>
        <w:continuationSeparator/>
      </w:r>
    </w:p>
  </w:footnote>
  <w:footnote w:id="1">
    <w:p w:rsidR="006C4C94" w:rsidRPr="008F22F8" w:rsidRDefault="006C4C94" w:rsidP="00BC11A8">
      <w:pPr>
        <w:pStyle w:val="Tekstprzypisudolnego"/>
        <w:ind w:left="770" w:hanging="770"/>
        <w:jc w:val="both"/>
        <w:rPr>
          <w:sz w:val="18"/>
          <w:szCs w:val="18"/>
        </w:rPr>
      </w:pPr>
      <w:r w:rsidRPr="008F22F8">
        <w:rPr>
          <w:rStyle w:val="Odwoanieprzypisudolnego"/>
          <w:sz w:val="18"/>
          <w:szCs w:val="18"/>
        </w:rPr>
        <w:footnoteRef/>
      </w:r>
      <w:r w:rsidRPr="008F22F8">
        <w:rPr>
          <w:sz w:val="18"/>
          <w:szCs w:val="18"/>
        </w:rPr>
        <w:t xml:space="preserve"> </w:t>
      </w:r>
      <w:r w:rsidRPr="008F22F8">
        <w:rPr>
          <w:i/>
          <w:iCs/>
          <w:sz w:val="18"/>
          <w:szCs w:val="18"/>
        </w:rPr>
        <w:t xml:space="preserve">Usługa modyfikacji formularzy </w:t>
      </w:r>
      <w:r w:rsidRPr="008F22F8">
        <w:rPr>
          <w:iCs/>
          <w:sz w:val="18"/>
          <w:szCs w:val="18"/>
        </w:rPr>
        <w:t xml:space="preserve">obejmuje modyfikacje formularzy służących do wprowadzania danych (zainstalowanych: </w:t>
      </w:r>
      <w:r w:rsidRPr="008F22F8">
        <w:rPr>
          <w:iCs/>
          <w:sz w:val="18"/>
          <w:szCs w:val="18"/>
        </w:rPr>
        <w:br/>
        <w:t xml:space="preserve">w module przyjmowania i zarządzania korespondencją sporządzaną i wysyłaną przez interesantów do Biura GIODO,  module doręczania korespondencji w trybie zapewnienia potwierdzenia doręczenia korespondencji do adresata (zwanym również pod nazwą „Doręczyciel”), jak również zaimplementowanych na koncie „GIODO” systemu </w:t>
      </w:r>
      <w:proofErr w:type="spellStart"/>
      <w:r w:rsidRPr="008F22F8">
        <w:rPr>
          <w:iCs/>
          <w:sz w:val="18"/>
          <w:szCs w:val="18"/>
        </w:rPr>
        <w:t>e</w:t>
      </w:r>
      <w:r>
        <w:rPr>
          <w:iCs/>
          <w:sz w:val="18"/>
          <w:szCs w:val="18"/>
        </w:rPr>
        <w:t>-</w:t>
      </w:r>
      <w:r w:rsidRPr="008F22F8">
        <w:rPr>
          <w:iCs/>
          <w:sz w:val="18"/>
          <w:szCs w:val="18"/>
        </w:rPr>
        <w:t>PUAP</w:t>
      </w:r>
      <w:proofErr w:type="spellEnd"/>
      <w:r w:rsidRPr="008F22F8">
        <w:rPr>
          <w:iCs/>
          <w:sz w:val="18"/>
          <w:szCs w:val="18"/>
        </w:rPr>
        <w:t xml:space="preserve">), oraz, jeśli jest to niezbędne, usługę modyfikacji wzorów dokumentu elektronicznego zapisanego w centralnym repozytorium systemu </w:t>
      </w:r>
      <w:proofErr w:type="spellStart"/>
      <w:r w:rsidRPr="008F22F8">
        <w:rPr>
          <w:iCs/>
          <w:sz w:val="18"/>
          <w:szCs w:val="18"/>
        </w:rPr>
        <w:t>e</w:t>
      </w:r>
      <w:r>
        <w:rPr>
          <w:iCs/>
          <w:sz w:val="18"/>
          <w:szCs w:val="18"/>
        </w:rPr>
        <w:t>-</w:t>
      </w:r>
      <w:r w:rsidRPr="008F22F8">
        <w:rPr>
          <w:iCs/>
          <w:sz w:val="18"/>
          <w:szCs w:val="18"/>
        </w:rPr>
        <w:t>PUAP</w:t>
      </w:r>
      <w:proofErr w:type="spellEnd"/>
      <w:r w:rsidRPr="008F22F8">
        <w:rPr>
          <w:iCs/>
          <w:sz w:val="18"/>
          <w:szCs w:val="18"/>
        </w:rPr>
        <w:t>, do którego dany formularz się odwołuje.</w:t>
      </w:r>
    </w:p>
  </w:footnote>
  <w:footnote w:id="2">
    <w:p w:rsidR="006C4C94" w:rsidRPr="008F22F8" w:rsidRDefault="006C4C94" w:rsidP="00BC11A8">
      <w:pPr>
        <w:pStyle w:val="Tekstprzypisudolnego"/>
        <w:ind w:left="770" w:hanging="770"/>
        <w:rPr>
          <w:sz w:val="18"/>
          <w:szCs w:val="18"/>
        </w:rPr>
      </w:pPr>
      <w:r w:rsidRPr="008F22F8">
        <w:rPr>
          <w:rStyle w:val="Odwoanieprzypisudolnego"/>
          <w:sz w:val="18"/>
          <w:szCs w:val="18"/>
        </w:rPr>
        <w:footnoteRef/>
      </w:r>
      <w:r w:rsidRPr="008F22F8">
        <w:rPr>
          <w:i/>
          <w:iCs/>
          <w:sz w:val="18"/>
          <w:szCs w:val="18"/>
        </w:rPr>
        <w:t xml:space="preserve"> Awaria </w:t>
      </w:r>
      <w:r w:rsidRPr="008F22F8">
        <w:rPr>
          <w:sz w:val="18"/>
          <w:szCs w:val="18"/>
        </w:rPr>
        <w:t>- błąd całkowicie uniemożliwiający prawidłową eksploatację systemu.</w:t>
      </w:r>
    </w:p>
  </w:footnote>
  <w:footnote w:id="3">
    <w:p w:rsidR="006C4C94" w:rsidRPr="008F22F8" w:rsidRDefault="006C4C94" w:rsidP="00BC11A8">
      <w:pPr>
        <w:pStyle w:val="Tekstprzypisudolnego"/>
        <w:ind w:left="770" w:hanging="770"/>
        <w:rPr>
          <w:sz w:val="18"/>
          <w:szCs w:val="18"/>
        </w:rPr>
      </w:pPr>
      <w:r w:rsidRPr="008F22F8">
        <w:rPr>
          <w:rStyle w:val="Odwoanieprzypisudolnego"/>
          <w:sz w:val="18"/>
          <w:szCs w:val="18"/>
        </w:rPr>
        <w:footnoteRef/>
      </w:r>
      <w:r w:rsidRPr="008F22F8">
        <w:rPr>
          <w:i/>
          <w:iCs/>
          <w:sz w:val="18"/>
          <w:szCs w:val="18"/>
        </w:rPr>
        <w:t xml:space="preserve">Usterka </w:t>
      </w:r>
      <w:r w:rsidRPr="008F22F8">
        <w:rPr>
          <w:sz w:val="18"/>
          <w:szCs w:val="18"/>
        </w:rPr>
        <w:t>- błąd uniemożliwiający prawidłową eksploatację określonej części systemu, lub powodujący znaczne utrudnienie w eksploatacji całego lub części systemu, niepowodujący utraty danych lub ich uszkodzenia.</w:t>
      </w:r>
    </w:p>
  </w:footnote>
  <w:footnote w:id="4">
    <w:p w:rsidR="006C4C94" w:rsidRPr="008F22F8" w:rsidRDefault="006C4C94" w:rsidP="00BC11A8">
      <w:pPr>
        <w:pStyle w:val="Tekstprzypisudolnego"/>
        <w:ind w:left="770" w:hanging="770"/>
        <w:rPr>
          <w:sz w:val="18"/>
          <w:szCs w:val="18"/>
        </w:rPr>
      </w:pPr>
      <w:r w:rsidRPr="008F22F8">
        <w:rPr>
          <w:rStyle w:val="Odwoanieprzypisudolnego"/>
          <w:sz w:val="18"/>
          <w:szCs w:val="18"/>
        </w:rPr>
        <w:footnoteRef/>
      </w:r>
      <w:r w:rsidRPr="008F22F8">
        <w:rPr>
          <w:sz w:val="18"/>
          <w:szCs w:val="18"/>
        </w:rPr>
        <w:t xml:space="preserve">  </w:t>
      </w:r>
      <w:r w:rsidRPr="008F22F8">
        <w:rPr>
          <w:i/>
          <w:iCs/>
          <w:sz w:val="18"/>
          <w:szCs w:val="18"/>
        </w:rPr>
        <w:t xml:space="preserve">Defekty </w:t>
      </w:r>
      <w:r w:rsidRPr="008F22F8">
        <w:rPr>
          <w:sz w:val="18"/>
          <w:szCs w:val="18"/>
        </w:rPr>
        <w:t>- inne błędy lub braki funkcjonalne niezakwalifikowane jako awaria i usterka.</w:t>
      </w:r>
    </w:p>
  </w:footnote>
  <w:footnote w:id="5">
    <w:p w:rsidR="006C4C94" w:rsidRPr="008666B2" w:rsidRDefault="006C4C94" w:rsidP="00BC11A8">
      <w:pPr>
        <w:pStyle w:val="Tekstprzypisudolnego"/>
        <w:rPr>
          <w:sz w:val="18"/>
          <w:szCs w:val="18"/>
        </w:rPr>
      </w:pPr>
      <w:r w:rsidRPr="008666B2">
        <w:rPr>
          <w:rStyle w:val="Odwoanieprzypisudolnego"/>
        </w:rPr>
        <w:footnoteRef/>
      </w:r>
      <w:r w:rsidRPr="008666B2">
        <w:t xml:space="preserve"> </w:t>
      </w:r>
      <w:r w:rsidRPr="008666B2">
        <w:rPr>
          <w:i/>
          <w:iCs/>
          <w:sz w:val="18"/>
          <w:szCs w:val="18"/>
        </w:rPr>
        <w:t xml:space="preserve">Awaria </w:t>
      </w:r>
      <w:r w:rsidRPr="008666B2">
        <w:rPr>
          <w:sz w:val="18"/>
          <w:szCs w:val="18"/>
        </w:rPr>
        <w:t>- błąd całkowicie uniemożliwiający prawidłową eksploatację systemu.</w:t>
      </w:r>
    </w:p>
  </w:footnote>
  <w:footnote w:id="6">
    <w:p w:rsidR="006C4C94" w:rsidRPr="008666B2" w:rsidRDefault="006C4C94" w:rsidP="00BC11A8">
      <w:pPr>
        <w:pStyle w:val="Tekstprzypisudolnego"/>
        <w:ind w:left="851" w:hanging="851"/>
        <w:rPr>
          <w:sz w:val="18"/>
          <w:szCs w:val="18"/>
        </w:rPr>
      </w:pPr>
      <w:r w:rsidRPr="008666B2">
        <w:rPr>
          <w:rStyle w:val="Odwoanieprzypisudolnego"/>
        </w:rPr>
        <w:footnoteRef/>
      </w:r>
      <w:r w:rsidRPr="008666B2">
        <w:t xml:space="preserve"> </w:t>
      </w:r>
      <w:r w:rsidRPr="008666B2">
        <w:rPr>
          <w:i/>
          <w:iCs/>
          <w:sz w:val="18"/>
          <w:szCs w:val="18"/>
        </w:rPr>
        <w:t xml:space="preserve">Usterka </w:t>
      </w:r>
      <w:r w:rsidRPr="008666B2">
        <w:rPr>
          <w:sz w:val="18"/>
          <w:szCs w:val="18"/>
        </w:rPr>
        <w:t>- błąd uniemożliwiający prawidłową eksploatację określonej części systemu, lub powodujący znaczne utrudnienie w eksploatacji całego lub części systemu, niepowodujący utraty danych lub ich uszkodzenia.</w:t>
      </w:r>
    </w:p>
  </w:footnote>
  <w:footnote w:id="7">
    <w:p w:rsidR="006C4C94" w:rsidRDefault="006C4C94" w:rsidP="00BC11A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43"/>
        <w:jc w:val="both"/>
        <w:rPr>
          <w:b/>
          <w:color w:val="FF0000"/>
          <w:sz w:val="23"/>
          <w:szCs w:val="23"/>
        </w:rPr>
      </w:pPr>
      <w:r w:rsidRPr="008666B2">
        <w:rPr>
          <w:rStyle w:val="Odwoanieprzypisudolnego"/>
        </w:rPr>
        <w:footnoteRef/>
      </w:r>
      <w:r w:rsidRPr="008666B2">
        <w:t xml:space="preserve"> </w:t>
      </w:r>
      <w:r w:rsidRPr="008666B2">
        <w:rPr>
          <w:i/>
          <w:iCs/>
          <w:sz w:val="18"/>
          <w:szCs w:val="18"/>
        </w:rPr>
        <w:t xml:space="preserve">Defekty </w:t>
      </w:r>
      <w:r w:rsidRPr="008666B2">
        <w:rPr>
          <w:sz w:val="18"/>
          <w:szCs w:val="18"/>
        </w:rPr>
        <w:t>- inne błędy lub braki funkcjonalne nie zakwalifikowane jako awaria i usterka.</w:t>
      </w:r>
      <w:r>
        <w:rPr>
          <w:sz w:val="18"/>
          <w:szCs w:val="18"/>
        </w:rPr>
        <w:t xml:space="preserve"> </w:t>
      </w:r>
    </w:p>
    <w:p w:rsidR="006C4C94" w:rsidRDefault="006C4C94" w:rsidP="00BC11A8">
      <w:pPr>
        <w:pStyle w:val="Tekstprzypisudolnego"/>
      </w:pPr>
    </w:p>
  </w:footnote>
  <w:footnote w:id="8">
    <w:p w:rsidR="006C4C94" w:rsidRDefault="006C4C94" w:rsidP="00EE73B0">
      <w:pPr>
        <w:pStyle w:val="Style12"/>
        <w:widowControl/>
        <w:ind w:left="170" w:hanging="170"/>
        <w:jc w:val="both"/>
      </w:pPr>
      <w:r>
        <w:rPr>
          <w:rStyle w:val="Znakiprzypiswdolnych"/>
        </w:rPr>
        <w:footnoteRef/>
      </w:r>
      <w:r>
        <w:rPr>
          <w:rStyle w:val="FontStyle50"/>
          <w:iCs/>
          <w:szCs w:val="18"/>
        </w:rPr>
        <w:tab/>
        <w:t xml:space="preserve"> Awaria </w:t>
      </w:r>
      <w:r>
        <w:rPr>
          <w:rStyle w:val="FontStyle49"/>
          <w:szCs w:val="18"/>
        </w:rPr>
        <w:t>- błąd całkowicie uniemożliwiający eksploatację systemu, powodujący utratę danych lub ich uszkodzenie i nie pozwalający na znalezienie takiego sposobu użytkowania systemu, aby obejść przyczyny błędu.</w:t>
      </w:r>
    </w:p>
  </w:footnote>
  <w:footnote w:id="9">
    <w:p w:rsidR="006C4C94" w:rsidRDefault="006C4C94" w:rsidP="00EE73B0">
      <w:pPr>
        <w:pStyle w:val="Style12"/>
        <w:widowControl/>
        <w:ind w:left="170" w:hanging="170"/>
        <w:jc w:val="both"/>
      </w:pPr>
      <w:r>
        <w:rPr>
          <w:rStyle w:val="Znakiprzypiswdolnych"/>
        </w:rPr>
        <w:footnoteRef/>
      </w:r>
      <w:r>
        <w:rPr>
          <w:rStyle w:val="FontStyle50"/>
          <w:iCs/>
          <w:szCs w:val="18"/>
        </w:rPr>
        <w:tab/>
        <w:t xml:space="preserve"> Usterka </w:t>
      </w:r>
      <w:r>
        <w:rPr>
          <w:rStyle w:val="FontStyle49"/>
          <w:szCs w:val="18"/>
        </w:rPr>
        <w:t>- błąd całkowicie uniemożliwiający eksploatację systemu, powodujący utratę danych lub ich uszkodzenie, pozwalający na znalezienie takiego sposobu użytkowania systemu, aby obejść przyczyny błędu.</w:t>
      </w:r>
    </w:p>
  </w:footnote>
  <w:footnote w:id="10">
    <w:p w:rsidR="006C4C94" w:rsidRDefault="006C4C94" w:rsidP="00EE73B0">
      <w:pPr>
        <w:pStyle w:val="Style12"/>
        <w:widowControl/>
        <w:ind w:left="170" w:hanging="170"/>
        <w:jc w:val="both"/>
      </w:pPr>
      <w:r>
        <w:rPr>
          <w:rStyle w:val="Znakiprzypiswdolnych"/>
        </w:rPr>
        <w:footnoteRef/>
      </w:r>
      <w:r>
        <w:rPr>
          <w:rStyle w:val="FontStyle50"/>
          <w:iCs/>
          <w:szCs w:val="18"/>
        </w:rPr>
        <w:tab/>
        <w:t xml:space="preserve"> Defekty </w:t>
      </w:r>
      <w:r>
        <w:rPr>
          <w:rStyle w:val="FontStyle49"/>
          <w:szCs w:val="18"/>
        </w:rPr>
        <w:t>- inne błędy nie zakwalifikowane jako awaria i usterka.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1417"/>
        </w:tabs>
        <w:ind w:left="1417" w:firstLine="0"/>
      </w:pPr>
      <w:rPr>
        <w:rFonts w:ascii="Times New Roman" w:hAnsi="Times New Roman" w:cs="Times New Roman"/>
        <w:b/>
        <w:spacing w:val="-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shd w:val="clear" w:color="auto" w:fil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416"/>
        </w:tabs>
        <w:ind w:left="1416" w:firstLine="0"/>
      </w:pPr>
      <w:rPr>
        <w:rFonts w:ascii="Times New Roman" w:hAnsi="Times New Roman"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</w:lvl>
    <w:lvl w:ilvl="5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</w:lvl>
    <w:lvl w:ilvl="7">
      <w:start w:val="1"/>
      <w:numFmt w:val="decimal"/>
      <w:lvlText w:val="%8."/>
      <w:lvlJc w:val="left"/>
      <w:pPr>
        <w:tabs>
          <w:tab w:val="num" w:pos="3524"/>
        </w:tabs>
        <w:ind w:left="3524" w:hanging="360"/>
      </w:pPr>
    </w:lvl>
    <w:lvl w:ilvl="8">
      <w:start w:val="1"/>
      <w:numFmt w:val="decimal"/>
      <w:lvlText w:val="%9."/>
      <w:lvlJc w:val="left"/>
      <w:pPr>
        <w:tabs>
          <w:tab w:val="num" w:pos="3884"/>
        </w:tabs>
        <w:ind w:left="3884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5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</w:lvl>
    <w:lvl w:ilvl="5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</w:lvl>
    <w:lvl w:ilvl="7">
      <w:start w:val="1"/>
      <w:numFmt w:val="decimal"/>
      <w:lvlText w:val="%8."/>
      <w:lvlJc w:val="left"/>
      <w:pPr>
        <w:tabs>
          <w:tab w:val="num" w:pos="3524"/>
        </w:tabs>
        <w:ind w:left="3524" w:hanging="360"/>
      </w:pPr>
    </w:lvl>
    <w:lvl w:ilvl="8">
      <w:start w:val="1"/>
      <w:numFmt w:val="decimal"/>
      <w:lvlText w:val="%9."/>
      <w:lvlJc w:val="left"/>
      <w:pPr>
        <w:tabs>
          <w:tab w:val="num" w:pos="3884"/>
        </w:tabs>
        <w:ind w:left="3884" w:hanging="360"/>
      </w:pPr>
    </w:lvl>
  </w:abstractNum>
  <w:abstractNum w:abstractNumId="5">
    <w:nsid w:val="00000007"/>
    <w:multiLevelType w:val="singleLevel"/>
    <w:tmpl w:val="00000007"/>
    <w:name w:val="WW8Num9"/>
    <w:lvl w:ilvl="0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</w:rPr>
    </w:lvl>
  </w:abstractNum>
  <w:abstractNum w:abstractNumId="6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7">
    <w:nsid w:val="0000000F"/>
    <w:multiLevelType w:val="singleLevel"/>
    <w:tmpl w:val="0000000F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8">
    <w:nsid w:val="00000010"/>
    <w:multiLevelType w:val="multilevel"/>
    <w:tmpl w:val="00000010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14"/>
    <w:multiLevelType w:val="multilevel"/>
    <w:tmpl w:val="00000014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>
    <w:nsid w:val="00000015"/>
    <w:multiLevelType w:val="singleLevel"/>
    <w:tmpl w:val="00000015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1">
    <w:nsid w:val="00000016"/>
    <w:multiLevelType w:val="singleLevel"/>
    <w:tmpl w:val="00000016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2">
    <w:nsid w:val="00000017"/>
    <w:multiLevelType w:val="singleLevel"/>
    <w:tmpl w:val="00000017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13">
    <w:nsid w:val="00000018"/>
    <w:multiLevelType w:val="multilevel"/>
    <w:tmpl w:val="2730A7A8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>
    <w:nsid w:val="00000019"/>
    <w:multiLevelType w:val="singleLevel"/>
    <w:tmpl w:val="00000019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16">
    <w:nsid w:val="0000001B"/>
    <w:multiLevelType w:val="singleLevel"/>
    <w:tmpl w:val="0000001B"/>
    <w:name w:val="WW8Num3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7">
    <w:nsid w:val="0000001C"/>
    <w:multiLevelType w:val="singleLevel"/>
    <w:tmpl w:val="0000001C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18">
    <w:nsid w:val="0000001E"/>
    <w:multiLevelType w:val="singleLevel"/>
    <w:tmpl w:val="0000001E"/>
    <w:name w:val="WW8Num42"/>
    <w:lvl w:ilvl="0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b w:val="0"/>
        <w:i w:val="0"/>
      </w:rPr>
    </w:lvl>
  </w:abstractNum>
  <w:abstractNum w:abstractNumId="19">
    <w:nsid w:val="0000001F"/>
    <w:multiLevelType w:val="singleLevel"/>
    <w:tmpl w:val="0000001F"/>
    <w:name w:val="WW8Num4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i w:val="0"/>
      </w:rPr>
    </w:lvl>
  </w:abstractNum>
  <w:abstractNum w:abstractNumId="20">
    <w:nsid w:val="00000021"/>
    <w:multiLevelType w:val="multilevel"/>
    <w:tmpl w:val="4760B3B2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86A758F"/>
    <w:multiLevelType w:val="hybridMultilevel"/>
    <w:tmpl w:val="9DC877EE"/>
    <w:lvl w:ilvl="0" w:tplc="E028E5CA">
      <w:start w:val="1"/>
      <w:numFmt w:val="decimal"/>
      <w:lvlText w:val="%1."/>
      <w:lvlJc w:val="left"/>
      <w:pPr>
        <w:tabs>
          <w:tab w:val="num" w:pos="1416"/>
        </w:tabs>
        <w:ind w:left="1416" w:firstLine="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09CE5E0C"/>
    <w:multiLevelType w:val="multilevel"/>
    <w:tmpl w:val="EC841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0B76559F"/>
    <w:multiLevelType w:val="multilevel"/>
    <w:tmpl w:val="1D3E5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0CAE21CA"/>
    <w:multiLevelType w:val="hybridMultilevel"/>
    <w:tmpl w:val="EA82FFC2"/>
    <w:lvl w:ilvl="0" w:tplc="E028E5CA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4"/>
        </w:tabs>
        <w:ind w:left="2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924"/>
        </w:tabs>
        <w:ind w:left="9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644"/>
        </w:tabs>
        <w:ind w:left="16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364"/>
        </w:tabs>
        <w:ind w:left="23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084"/>
        </w:tabs>
        <w:ind w:left="30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804"/>
        </w:tabs>
        <w:ind w:left="38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524"/>
        </w:tabs>
        <w:ind w:left="45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244"/>
        </w:tabs>
        <w:ind w:left="5244" w:hanging="180"/>
      </w:pPr>
    </w:lvl>
  </w:abstractNum>
  <w:abstractNum w:abstractNumId="26">
    <w:nsid w:val="107F7A59"/>
    <w:multiLevelType w:val="multilevel"/>
    <w:tmpl w:val="00000010"/>
    <w:name w:val="WW8Num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7">
    <w:nsid w:val="1152340A"/>
    <w:multiLevelType w:val="hybridMultilevel"/>
    <w:tmpl w:val="2E7807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4BE0463"/>
    <w:multiLevelType w:val="hybridMultilevel"/>
    <w:tmpl w:val="55DEC0E2"/>
    <w:lvl w:ilvl="0" w:tplc="E2906E74">
      <w:start w:val="1"/>
      <w:numFmt w:val="lowerLetter"/>
      <w:lvlText w:val="%1)"/>
      <w:lvlJc w:val="left"/>
      <w:pPr>
        <w:tabs>
          <w:tab w:val="num" w:pos="2391"/>
        </w:tabs>
        <w:ind w:left="2391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91"/>
        </w:tabs>
        <w:ind w:left="23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111"/>
        </w:tabs>
        <w:ind w:left="31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831"/>
        </w:tabs>
        <w:ind w:left="38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551"/>
        </w:tabs>
        <w:ind w:left="45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271"/>
        </w:tabs>
        <w:ind w:left="52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991"/>
        </w:tabs>
        <w:ind w:left="59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711"/>
        </w:tabs>
        <w:ind w:left="67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431"/>
        </w:tabs>
        <w:ind w:left="7431" w:hanging="180"/>
      </w:pPr>
      <w:rPr>
        <w:rFonts w:cs="Times New Roman"/>
      </w:rPr>
    </w:lvl>
  </w:abstractNum>
  <w:abstractNum w:abstractNumId="29">
    <w:nsid w:val="158A018B"/>
    <w:multiLevelType w:val="multilevel"/>
    <w:tmpl w:val="E42619B0"/>
    <w:lvl w:ilvl="0">
      <w:start w:val="1"/>
      <w:numFmt w:val="decimal"/>
      <w:pStyle w:val="Trenu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5CD13E0"/>
    <w:multiLevelType w:val="hybridMultilevel"/>
    <w:tmpl w:val="FCF88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00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1C7E36FF"/>
    <w:multiLevelType w:val="hybridMultilevel"/>
    <w:tmpl w:val="4B0A43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E5420ED"/>
    <w:multiLevelType w:val="hybridMultilevel"/>
    <w:tmpl w:val="56242F16"/>
    <w:lvl w:ilvl="0" w:tplc="F3B279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C326FD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1ED74FCB"/>
    <w:multiLevelType w:val="hybridMultilevel"/>
    <w:tmpl w:val="C7A2245A"/>
    <w:lvl w:ilvl="0" w:tplc="F3B279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24672B2D"/>
    <w:multiLevelType w:val="hybridMultilevel"/>
    <w:tmpl w:val="56BE0C54"/>
    <w:lvl w:ilvl="0" w:tplc="04150017">
      <w:start w:val="1"/>
      <w:numFmt w:val="lowerLetter"/>
      <w:lvlText w:val="%1)"/>
      <w:lvlJc w:val="left"/>
      <w:pPr>
        <w:ind w:left="1459" w:hanging="360"/>
      </w:pPr>
    </w:lvl>
    <w:lvl w:ilvl="1" w:tplc="04150019" w:tentative="1">
      <w:start w:val="1"/>
      <w:numFmt w:val="lowerLetter"/>
      <w:lvlText w:val="%2."/>
      <w:lvlJc w:val="left"/>
      <w:pPr>
        <w:ind w:left="2179" w:hanging="360"/>
      </w:pPr>
    </w:lvl>
    <w:lvl w:ilvl="2" w:tplc="0415001B" w:tentative="1">
      <w:start w:val="1"/>
      <w:numFmt w:val="lowerRoman"/>
      <w:lvlText w:val="%3."/>
      <w:lvlJc w:val="right"/>
      <w:pPr>
        <w:ind w:left="2899" w:hanging="180"/>
      </w:pPr>
    </w:lvl>
    <w:lvl w:ilvl="3" w:tplc="0415000F" w:tentative="1">
      <w:start w:val="1"/>
      <w:numFmt w:val="decimal"/>
      <w:lvlText w:val="%4."/>
      <w:lvlJc w:val="left"/>
      <w:pPr>
        <w:ind w:left="3619" w:hanging="360"/>
      </w:pPr>
    </w:lvl>
    <w:lvl w:ilvl="4" w:tplc="04150019" w:tentative="1">
      <w:start w:val="1"/>
      <w:numFmt w:val="lowerLetter"/>
      <w:lvlText w:val="%5."/>
      <w:lvlJc w:val="left"/>
      <w:pPr>
        <w:ind w:left="4339" w:hanging="360"/>
      </w:pPr>
    </w:lvl>
    <w:lvl w:ilvl="5" w:tplc="0415001B" w:tentative="1">
      <w:start w:val="1"/>
      <w:numFmt w:val="lowerRoman"/>
      <w:lvlText w:val="%6."/>
      <w:lvlJc w:val="right"/>
      <w:pPr>
        <w:ind w:left="5059" w:hanging="180"/>
      </w:pPr>
    </w:lvl>
    <w:lvl w:ilvl="6" w:tplc="0415000F" w:tentative="1">
      <w:start w:val="1"/>
      <w:numFmt w:val="decimal"/>
      <w:lvlText w:val="%7."/>
      <w:lvlJc w:val="left"/>
      <w:pPr>
        <w:ind w:left="5779" w:hanging="360"/>
      </w:pPr>
    </w:lvl>
    <w:lvl w:ilvl="7" w:tplc="04150019" w:tentative="1">
      <w:start w:val="1"/>
      <w:numFmt w:val="lowerLetter"/>
      <w:lvlText w:val="%8."/>
      <w:lvlJc w:val="left"/>
      <w:pPr>
        <w:ind w:left="6499" w:hanging="360"/>
      </w:pPr>
    </w:lvl>
    <w:lvl w:ilvl="8" w:tplc="0415001B" w:tentative="1">
      <w:start w:val="1"/>
      <w:numFmt w:val="lowerRoman"/>
      <w:lvlText w:val="%9."/>
      <w:lvlJc w:val="right"/>
      <w:pPr>
        <w:ind w:left="7219" w:hanging="180"/>
      </w:pPr>
    </w:lvl>
  </w:abstractNum>
  <w:abstractNum w:abstractNumId="35">
    <w:nsid w:val="27EE124E"/>
    <w:multiLevelType w:val="hybridMultilevel"/>
    <w:tmpl w:val="29B0A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B9F364E"/>
    <w:multiLevelType w:val="hybridMultilevel"/>
    <w:tmpl w:val="21C868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2C736910"/>
    <w:multiLevelType w:val="hybridMultilevel"/>
    <w:tmpl w:val="56A0CCFE"/>
    <w:lvl w:ilvl="0" w:tplc="A97ED3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DB08AA4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2E9E26FD"/>
    <w:multiLevelType w:val="hybridMultilevel"/>
    <w:tmpl w:val="FA94AF00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28E2073"/>
    <w:multiLevelType w:val="multilevel"/>
    <w:tmpl w:val="8D7C3E90"/>
    <w:lvl w:ilvl="0">
      <w:start w:val="1"/>
      <w:numFmt w:val="decimal"/>
      <w:pStyle w:val="Trescnumwciet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9F52DE8"/>
    <w:multiLevelType w:val="multilevel"/>
    <w:tmpl w:val="CC8229D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>
    <w:nsid w:val="3C1D60BC"/>
    <w:multiLevelType w:val="hybridMultilevel"/>
    <w:tmpl w:val="56242F16"/>
    <w:lvl w:ilvl="0" w:tplc="F3B279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C326FD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C3C7755"/>
    <w:multiLevelType w:val="hybridMultilevel"/>
    <w:tmpl w:val="78165B8C"/>
    <w:name w:val="WW8Num442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04006B7"/>
    <w:multiLevelType w:val="singleLevel"/>
    <w:tmpl w:val="4A6A4784"/>
    <w:lvl w:ilvl="0">
      <w:start w:val="1"/>
      <w:numFmt w:val="decimal"/>
      <w:lvlText w:val="%1."/>
      <w:lvlJc w:val="left"/>
      <w:pPr>
        <w:tabs>
          <w:tab w:val="num" w:pos="4080"/>
        </w:tabs>
        <w:ind w:left="4080" w:hanging="2291"/>
      </w:pPr>
      <w:rPr>
        <w:rFonts w:hint="default"/>
      </w:rPr>
    </w:lvl>
  </w:abstractNum>
  <w:abstractNum w:abstractNumId="44">
    <w:nsid w:val="459943E1"/>
    <w:multiLevelType w:val="hybridMultilevel"/>
    <w:tmpl w:val="6B306B84"/>
    <w:lvl w:ilvl="0" w:tplc="F6BE621C">
      <w:start w:val="2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AB7C5C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1C0993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286BC1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BEB37AF"/>
    <w:multiLevelType w:val="hybridMultilevel"/>
    <w:tmpl w:val="B2C60756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4F4B2D72"/>
    <w:multiLevelType w:val="hybridMultilevel"/>
    <w:tmpl w:val="4B763C24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95C578C"/>
    <w:multiLevelType w:val="hybridMultilevel"/>
    <w:tmpl w:val="2014E0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9DAA9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5CF31647"/>
    <w:multiLevelType w:val="hybridMultilevel"/>
    <w:tmpl w:val="C372A0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5CF4390B"/>
    <w:multiLevelType w:val="hybridMultilevel"/>
    <w:tmpl w:val="335233F6"/>
    <w:lvl w:ilvl="0" w:tplc="55FAC6DC">
      <w:start w:val="1"/>
      <w:numFmt w:val="bullet"/>
      <w:lvlText w:val="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38"/>
        </w:tabs>
        <w:ind w:left="22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58"/>
        </w:tabs>
        <w:ind w:left="29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78"/>
        </w:tabs>
        <w:ind w:left="36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98"/>
        </w:tabs>
        <w:ind w:left="43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18"/>
        </w:tabs>
        <w:ind w:left="51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38"/>
        </w:tabs>
        <w:ind w:left="58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58"/>
        </w:tabs>
        <w:ind w:left="65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78"/>
        </w:tabs>
        <w:ind w:left="7278" w:hanging="360"/>
      </w:pPr>
      <w:rPr>
        <w:rFonts w:ascii="Wingdings" w:hAnsi="Wingdings" w:hint="default"/>
      </w:rPr>
    </w:lvl>
  </w:abstractNum>
  <w:abstractNum w:abstractNumId="50">
    <w:nsid w:val="65C217CB"/>
    <w:multiLevelType w:val="hybridMultilevel"/>
    <w:tmpl w:val="D1FE8F3E"/>
    <w:lvl w:ilvl="0" w:tplc="FFFFFFFF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">
    <w:nsid w:val="66DE17CE"/>
    <w:multiLevelType w:val="hybridMultilevel"/>
    <w:tmpl w:val="021C2348"/>
    <w:lvl w:ilvl="0" w:tplc="8D3836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76"/>
        </w:tabs>
        <w:ind w:left="97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96"/>
        </w:tabs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16"/>
        </w:tabs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36"/>
        </w:tabs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56"/>
        </w:tabs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76"/>
        </w:tabs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96"/>
        </w:tabs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16"/>
        </w:tabs>
        <w:ind w:left="6016" w:hanging="180"/>
      </w:pPr>
    </w:lvl>
  </w:abstractNum>
  <w:abstractNum w:abstractNumId="52">
    <w:nsid w:val="69D7352F"/>
    <w:multiLevelType w:val="multilevel"/>
    <w:tmpl w:val="6602D2D8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>
    <w:nsid w:val="72057D2D"/>
    <w:multiLevelType w:val="hybridMultilevel"/>
    <w:tmpl w:val="EDE04A78"/>
    <w:lvl w:ilvl="0" w:tplc="5096E49E">
      <w:start w:val="1"/>
      <w:numFmt w:val="upperRoman"/>
      <w:lvlText w:val="%1.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  <w:b/>
        <w:i w:val="0"/>
        <w:sz w:val="23"/>
        <w:szCs w:val="23"/>
      </w:rPr>
    </w:lvl>
    <w:lvl w:ilvl="1" w:tplc="BBE25F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3"/>
        <w:szCs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3A25A95"/>
    <w:multiLevelType w:val="multilevel"/>
    <w:tmpl w:val="7FB22E08"/>
    <w:lvl w:ilvl="0">
      <w:start w:val="1"/>
      <w:numFmt w:val="decimal"/>
      <w:lvlText w:val="%1."/>
      <w:lvlJc w:val="left"/>
      <w:pPr>
        <w:tabs>
          <w:tab w:val="num" w:pos="1416"/>
        </w:tabs>
        <w:ind w:left="1416" w:firstLine="0"/>
      </w:pPr>
      <w:rPr>
        <w:rFonts w:ascii="Times New Roman" w:eastAsia="Times New Roman" w:hAnsi="Times New Roman" w:cs="Times New Roman"/>
        <w:spacing w:val="-2"/>
        <w:lang w:val="pl-PL" w:bidi="ar-SA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3F71E4D"/>
    <w:multiLevelType w:val="singleLevel"/>
    <w:tmpl w:val="640A47A6"/>
    <w:lvl w:ilvl="0">
      <w:start w:val="2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6">
    <w:nsid w:val="76514A65"/>
    <w:multiLevelType w:val="singleLevel"/>
    <w:tmpl w:val="8A00B6F6"/>
    <w:lvl w:ilvl="0">
      <w:start w:val="1"/>
      <w:numFmt w:val="decimal"/>
      <w:lvlText w:val="%1)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7">
    <w:nsid w:val="7A55656E"/>
    <w:multiLevelType w:val="singleLevel"/>
    <w:tmpl w:val="DDA00000"/>
    <w:lvl w:ilvl="0">
      <w:start w:val="1"/>
      <w:numFmt w:val="lowerLetter"/>
      <w:lvlText w:val="%1)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8">
    <w:nsid w:val="7D730327"/>
    <w:multiLevelType w:val="hybridMultilevel"/>
    <w:tmpl w:val="5644F9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7E0B4009"/>
    <w:multiLevelType w:val="hybridMultilevel"/>
    <w:tmpl w:val="BE3EDE36"/>
    <w:lvl w:ilvl="0" w:tplc="0415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4"/>
  </w:num>
  <w:num w:numId="2">
    <w:abstractNumId w:val="0"/>
  </w:num>
  <w:num w:numId="3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9"/>
  </w:num>
  <w:num w:numId="5">
    <w:abstractNumId w:val="29"/>
  </w:num>
  <w:num w:numId="6">
    <w:abstractNumId w:val="48"/>
  </w:num>
  <w:num w:numId="7">
    <w:abstractNumId w:val="37"/>
  </w:num>
  <w:num w:numId="8">
    <w:abstractNumId w:val="40"/>
  </w:num>
  <w:num w:numId="9">
    <w:abstractNumId w:val="52"/>
  </w:num>
  <w:num w:numId="10">
    <w:abstractNumId w:val="51"/>
  </w:num>
  <w:num w:numId="11">
    <w:abstractNumId w:val="30"/>
  </w:num>
  <w:num w:numId="12">
    <w:abstractNumId w:val="36"/>
  </w:num>
  <w:num w:numId="13">
    <w:abstractNumId w:val="21"/>
  </w:num>
  <w:num w:numId="14">
    <w:abstractNumId w:val="58"/>
  </w:num>
  <w:num w:numId="15">
    <w:abstractNumId w:val="31"/>
  </w:num>
  <w:num w:numId="16">
    <w:abstractNumId w:val="47"/>
  </w:num>
  <w:num w:numId="17">
    <w:abstractNumId w:val="23"/>
  </w:num>
  <w:num w:numId="18">
    <w:abstractNumId w:val="28"/>
  </w:num>
  <w:num w:numId="19">
    <w:abstractNumId w:val="43"/>
  </w:num>
  <w:num w:numId="20">
    <w:abstractNumId w:val="57"/>
    <w:lvlOverride w:ilvl="0">
      <w:startOverride w:val="1"/>
    </w:lvlOverride>
  </w:num>
  <w:num w:numId="21">
    <w:abstractNumId w:val="49"/>
  </w:num>
  <w:num w:numId="22">
    <w:abstractNumId w:val="44"/>
  </w:num>
  <w:num w:numId="23">
    <w:abstractNumId w:val="53"/>
  </w:num>
  <w:num w:numId="24">
    <w:abstractNumId w:val="25"/>
  </w:num>
  <w:num w:numId="25">
    <w:abstractNumId w:val="22"/>
  </w:num>
  <w:num w:numId="26">
    <w:abstractNumId w:val="33"/>
  </w:num>
  <w:num w:numId="27">
    <w:abstractNumId w:val="2"/>
  </w:num>
  <w:num w:numId="28">
    <w:abstractNumId w:val="56"/>
  </w:num>
  <w:num w:numId="29">
    <w:abstractNumId w:val="55"/>
  </w:num>
  <w:num w:numId="30">
    <w:abstractNumId w:val="27"/>
  </w:num>
  <w:num w:numId="31">
    <w:abstractNumId w:val="1"/>
  </w:num>
  <w:num w:numId="32">
    <w:abstractNumId w:val="3"/>
  </w:num>
  <w:num w:numId="33">
    <w:abstractNumId w:val="4"/>
  </w:num>
  <w:num w:numId="34">
    <w:abstractNumId w:val="34"/>
  </w:num>
  <w:num w:numId="35">
    <w:abstractNumId w:val="54"/>
  </w:num>
  <w:num w:numId="36">
    <w:abstractNumId w:val="5"/>
  </w:num>
  <w:num w:numId="37">
    <w:abstractNumId w:val="11"/>
  </w:num>
  <w:num w:numId="38">
    <w:abstractNumId w:val="13"/>
  </w:num>
  <w:num w:numId="39">
    <w:abstractNumId w:val="16"/>
  </w:num>
  <w:num w:numId="40">
    <w:abstractNumId w:val="17"/>
  </w:num>
  <w:num w:numId="41">
    <w:abstractNumId w:val="19"/>
  </w:num>
  <w:num w:numId="42">
    <w:abstractNumId w:val="59"/>
  </w:num>
  <w:num w:numId="43">
    <w:abstractNumId w:val="8"/>
  </w:num>
  <w:num w:numId="44">
    <w:abstractNumId w:val="41"/>
  </w:num>
  <w:num w:numId="45">
    <w:abstractNumId w:val="6"/>
  </w:num>
  <w:num w:numId="46">
    <w:abstractNumId w:val="7"/>
  </w:num>
  <w:num w:numId="47">
    <w:abstractNumId w:val="9"/>
  </w:num>
  <w:num w:numId="48">
    <w:abstractNumId w:val="10"/>
  </w:num>
  <w:num w:numId="49">
    <w:abstractNumId w:val="12"/>
  </w:num>
  <w:num w:numId="50">
    <w:abstractNumId w:val="14"/>
  </w:num>
  <w:num w:numId="51">
    <w:abstractNumId w:val="15"/>
  </w:num>
  <w:num w:numId="52">
    <w:abstractNumId w:val="18"/>
  </w:num>
  <w:num w:numId="53">
    <w:abstractNumId w:val="20"/>
  </w:num>
  <w:num w:numId="54">
    <w:abstractNumId w:val="35"/>
  </w:num>
  <w:num w:numId="55">
    <w:abstractNumId w:val="46"/>
  </w:num>
  <w:num w:numId="56">
    <w:abstractNumId w:val="42"/>
  </w:num>
  <w:num w:numId="57">
    <w:abstractNumId w:val="38"/>
  </w:num>
  <w:num w:numId="58">
    <w:abstractNumId w:val="50"/>
  </w:num>
  <w:num w:numId="59">
    <w:abstractNumId w:val="26"/>
  </w:num>
  <w:num w:numId="60">
    <w:abstractNumId w:val="32"/>
  </w:num>
  <w:numIdMacAtCleanup w:val="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stylePaneFormatFilter w:val="3F01"/>
  <w:revisionView w:inkAnnotations="0"/>
  <w:defaultTabStop w:val="708"/>
  <w:hyphenationZone w:val="425"/>
  <w:noPunctuationKerning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EA1E71"/>
    <w:rsid w:val="0000344C"/>
    <w:rsid w:val="00004B6E"/>
    <w:rsid w:val="000062BE"/>
    <w:rsid w:val="0001316A"/>
    <w:rsid w:val="00014777"/>
    <w:rsid w:val="00015165"/>
    <w:rsid w:val="000174C0"/>
    <w:rsid w:val="00021BCB"/>
    <w:rsid w:val="000223AD"/>
    <w:rsid w:val="000227C4"/>
    <w:rsid w:val="00024CCA"/>
    <w:rsid w:val="000250B8"/>
    <w:rsid w:val="00026CB0"/>
    <w:rsid w:val="0003005F"/>
    <w:rsid w:val="000318A3"/>
    <w:rsid w:val="00032BB7"/>
    <w:rsid w:val="000415A8"/>
    <w:rsid w:val="00041C68"/>
    <w:rsid w:val="00042ED8"/>
    <w:rsid w:val="00047EEC"/>
    <w:rsid w:val="000526FF"/>
    <w:rsid w:val="00060EF5"/>
    <w:rsid w:val="00061657"/>
    <w:rsid w:val="000662D8"/>
    <w:rsid w:val="00072661"/>
    <w:rsid w:val="000731EF"/>
    <w:rsid w:val="000771DD"/>
    <w:rsid w:val="00082AF6"/>
    <w:rsid w:val="00082CFE"/>
    <w:rsid w:val="00082E8D"/>
    <w:rsid w:val="00085A69"/>
    <w:rsid w:val="00085FE2"/>
    <w:rsid w:val="00087FDB"/>
    <w:rsid w:val="00090CE8"/>
    <w:rsid w:val="00092A71"/>
    <w:rsid w:val="00093C65"/>
    <w:rsid w:val="00093E0E"/>
    <w:rsid w:val="000941DC"/>
    <w:rsid w:val="000A4591"/>
    <w:rsid w:val="000A5F3B"/>
    <w:rsid w:val="000B04AA"/>
    <w:rsid w:val="000B08B6"/>
    <w:rsid w:val="000B2F17"/>
    <w:rsid w:val="000B6DB3"/>
    <w:rsid w:val="000C2DE5"/>
    <w:rsid w:val="000C39ED"/>
    <w:rsid w:val="000C3B20"/>
    <w:rsid w:val="000C6B87"/>
    <w:rsid w:val="000C722A"/>
    <w:rsid w:val="000D0AB8"/>
    <w:rsid w:val="000D0F00"/>
    <w:rsid w:val="000D103E"/>
    <w:rsid w:val="000D3E70"/>
    <w:rsid w:val="000D4C61"/>
    <w:rsid w:val="000E150E"/>
    <w:rsid w:val="000E4DB8"/>
    <w:rsid w:val="000E6843"/>
    <w:rsid w:val="000E684E"/>
    <w:rsid w:val="000E7213"/>
    <w:rsid w:val="000E7D23"/>
    <w:rsid w:val="000F063E"/>
    <w:rsid w:val="000F0F45"/>
    <w:rsid w:val="000F0F9A"/>
    <w:rsid w:val="000F1945"/>
    <w:rsid w:val="000F1C46"/>
    <w:rsid w:val="000F2660"/>
    <w:rsid w:val="000F2A19"/>
    <w:rsid w:val="000F3B76"/>
    <w:rsid w:val="000F4282"/>
    <w:rsid w:val="000F482D"/>
    <w:rsid w:val="000F57C3"/>
    <w:rsid w:val="000F6B13"/>
    <w:rsid w:val="00100A98"/>
    <w:rsid w:val="0010356A"/>
    <w:rsid w:val="0010380F"/>
    <w:rsid w:val="001049C5"/>
    <w:rsid w:val="00105E77"/>
    <w:rsid w:val="00106EF4"/>
    <w:rsid w:val="001078F1"/>
    <w:rsid w:val="00112253"/>
    <w:rsid w:val="00112F28"/>
    <w:rsid w:val="00115312"/>
    <w:rsid w:val="00120220"/>
    <w:rsid w:val="001237FC"/>
    <w:rsid w:val="00127D3C"/>
    <w:rsid w:val="00132DFC"/>
    <w:rsid w:val="001368EA"/>
    <w:rsid w:val="00137DCD"/>
    <w:rsid w:val="001404E0"/>
    <w:rsid w:val="00140C08"/>
    <w:rsid w:val="00140D6C"/>
    <w:rsid w:val="00140FD8"/>
    <w:rsid w:val="00141221"/>
    <w:rsid w:val="0014242F"/>
    <w:rsid w:val="00144C70"/>
    <w:rsid w:val="0014511A"/>
    <w:rsid w:val="00145838"/>
    <w:rsid w:val="001459BD"/>
    <w:rsid w:val="001534BC"/>
    <w:rsid w:val="00155DD4"/>
    <w:rsid w:val="0016085D"/>
    <w:rsid w:val="00160F19"/>
    <w:rsid w:val="00163115"/>
    <w:rsid w:val="0016326F"/>
    <w:rsid w:val="0016579A"/>
    <w:rsid w:val="00171CBF"/>
    <w:rsid w:val="00176052"/>
    <w:rsid w:val="0018089A"/>
    <w:rsid w:val="00181EE7"/>
    <w:rsid w:val="00184141"/>
    <w:rsid w:val="00184C2A"/>
    <w:rsid w:val="001852DE"/>
    <w:rsid w:val="00192272"/>
    <w:rsid w:val="0019410F"/>
    <w:rsid w:val="00194719"/>
    <w:rsid w:val="0019718E"/>
    <w:rsid w:val="001A0B9E"/>
    <w:rsid w:val="001A1150"/>
    <w:rsid w:val="001A2D41"/>
    <w:rsid w:val="001A56A7"/>
    <w:rsid w:val="001A6C50"/>
    <w:rsid w:val="001A7ED8"/>
    <w:rsid w:val="001B0712"/>
    <w:rsid w:val="001B2298"/>
    <w:rsid w:val="001B22E3"/>
    <w:rsid w:val="001B4187"/>
    <w:rsid w:val="001B4D53"/>
    <w:rsid w:val="001B5172"/>
    <w:rsid w:val="001B70F5"/>
    <w:rsid w:val="001B733B"/>
    <w:rsid w:val="001B776F"/>
    <w:rsid w:val="001C2D36"/>
    <w:rsid w:val="001C3A4A"/>
    <w:rsid w:val="001D08EC"/>
    <w:rsid w:val="001D1655"/>
    <w:rsid w:val="001D1E47"/>
    <w:rsid w:val="001D22DA"/>
    <w:rsid w:val="001D44EA"/>
    <w:rsid w:val="001E1751"/>
    <w:rsid w:val="001E3369"/>
    <w:rsid w:val="001E3EAC"/>
    <w:rsid w:val="001E53A6"/>
    <w:rsid w:val="001E6FA1"/>
    <w:rsid w:val="001F11B0"/>
    <w:rsid w:val="001F11C1"/>
    <w:rsid w:val="001F33B8"/>
    <w:rsid w:val="001F3AD0"/>
    <w:rsid w:val="001F5B6C"/>
    <w:rsid w:val="001F66A7"/>
    <w:rsid w:val="001F66FC"/>
    <w:rsid w:val="00200DB7"/>
    <w:rsid w:val="002025C8"/>
    <w:rsid w:val="00202B77"/>
    <w:rsid w:val="00214D00"/>
    <w:rsid w:val="00215985"/>
    <w:rsid w:val="00215DD9"/>
    <w:rsid w:val="00217D6A"/>
    <w:rsid w:val="00221AC1"/>
    <w:rsid w:val="00222E1F"/>
    <w:rsid w:val="00223688"/>
    <w:rsid w:val="002248C9"/>
    <w:rsid w:val="0022620A"/>
    <w:rsid w:val="002268F7"/>
    <w:rsid w:val="002273E2"/>
    <w:rsid w:val="00227E16"/>
    <w:rsid w:val="00237C41"/>
    <w:rsid w:val="002406C2"/>
    <w:rsid w:val="00240BBA"/>
    <w:rsid w:val="00241497"/>
    <w:rsid w:val="00243562"/>
    <w:rsid w:val="00243E66"/>
    <w:rsid w:val="00244B26"/>
    <w:rsid w:val="00246053"/>
    <w:rsid w:val="002465BD"/>
    <w:rsid w:val="002465E3"/>
    <w:rsid w:val="00246B3F"/>
    <w:rsid w:val="002506DE"/>
    <w:rsid w:val="00252F48"/>
    <w:rsid w:val="00254128"/>
    <w:rsid w:val="002543EC"/>
    <w:rsid w:val="0025795D"/>
    <w:rsid w:val="00260971"/>
    <w:rsid w:val="00261C72"/>
    <w:rsid w:val="002626B6"/>
    <w:rsid w:val="00263DC0"/>
    <w:rsid w:val="00271E49"/>
    <w:rsid w:val="002728E5"/>
    <w:rsid w:val="00276AEB"/>
    <w:rsid w:val="00280788"/>
    <w:rsid w:val="00280EBD"/>
    <w:rsid w:val="0028417A"/>
    <w:rsid w:val="00284384"/>
    <w:rsid w:val="00284A9D"/>
    <w:rsid w:val="0028671C"/>
    <w:rsid w:val="002874A4"/>
    <w:rsid w:val="00290634"/>
    <w:rsid w:val="00291D66"/>
    <w:rsid w:val="00295E52"/>
    <w:rsid w:val="002A075A"/>
    <w:rsid w:val="002A2BBC"/>
    <w:rsid w:val="002A571E"/>
    <w:rsid w:val="002A760B"/>
    <w:rsid w:val="002B0362"/>
    <w:rsid w:val="002B27D6"/>
    <w:rsid w:val="002B2963"/>
    <w:rsid w:val="002B4989"/>
    <w:rsid w:val="002B4B37"/>
    <w:rsid w:val="002B4BBB"/>
    <w:rsid w:val="002B5A9A"/>
    <w:rsid w:val="002B687E"/>
    <w:rsid w:val="002B6CA2"/>
    <w:rsid w:val="002B7805"/>
    <w:rsid w:val="002C1ACA"/>
    <w:rsid w:val="002C29C0"/>
    <w:rsid w:val="002C3998"/>
    <w:rsid w:val="002C4202"/>
    <w:rsid w:val="002C4D2D"/>
    <w:rsid w:val="002C5FE2"/>
    <w:rsid w:val="002C60D0"/>
    <w:rsid w:val="002C70E3"/>
    <w:rsid w:val="002C75C4"/>
    <w:rsid w:val="002D07B5"/>
    <w:rsid w:val="002D20EF"/>
    <w:rsid w:val="002D611B"/>
    <w:rsid w:val="002D6FC8"/>
    <w:rsid w:val="002E09C9"/>
    <w:rsid w:val="002E2E87"/>
    <w:rsid w:val="002E450F"/>
    <w:rsid w:val="002E7F31"/>
    <w:rsid w:val="002F2E53"/>
    <w:rsid w:val="002F3AD3"/>
    <w:rsid w:val="002F418B"/>
    <w:rsid w:val="002F419E"/>
    <w:rsid w:val="002F6E78"/>
    <w:rsid w:val="002F7F3C"/>
    <w:rsid w:val="0030383B"/>
    <w:rsid w:val="00304401"/>
    <w:rsid w:val="00305C00"/>
    <w:rsid w:val="003074E6"/>
    <w:rsid w:val="00307D31"/>
    <w:rsid w:val="00310AC0"/>
    <w:rsid w:val="00312D59"/>
    <w:rsid w:val="00312F53"/>
    <w:rsid w:val="003134CE"/>
    <w:rsid w:val="00313D40"/>
    <w:rsid w:val="00313FF3"/>
    <w:rsid w:val="0031552B"/>
    <w:rsid w:val="003174EE"/>
    <w:rsid w:val="003200E4"/>
    <w:rsid w:val="00321C9E"/>
    <w:rsid w:val="00321DED"/>
    <w:rsid w:val="00324798"/>
    <w:rsid w:val="00330E0A"/>
    <w:rsid w:val="00332AE1"/>
    <w:rsid w:val="00334544"/>
    <w:rsid w:val="00334788"/>
    <w:rsid w:val="003366C4"/>
    <w:rsid w:val="00340D19"/>
    <w:rsid w:val="00344711"/>
    <w:rsid w:val="003456E4"/>
    <w:rsid w:val="00351493"/>
    <w:rsid w:val="003522E8"/>
    <w:rsid w:val="00352667"/>
    <w:rsid w:val="00353000"/>
    <w:rsid w:val="0035374B"/>
    <w:rsid w:val="00353D90"/>
    <w:rsid w:val="00355338"/>
    <w:rsid w:val="0036207E"/>
    <w:rsid w:val="0036261C"/>
    <w:rsid w:val="00366472"/>
    <w:rsid w:val="00366A31"/>
    <w:rsid w:val="003706A0"/>
    <w:rsid w:val="00370B17"/>
    <w:rsid w:val="00372932"/>
    <w:rsid w:val="003739BF"/>
    <w:rsid w:val="00376022"/>
    <w:rsid w:val="00380A10"/>
    <w:rsid w:val="003822B1"/>
    <w:rsid w:val="00382C96"/>
    <w:rsid w:val="00384AF5"/>
    <w:rsid w:val="00384BCF"/>
    <w:rsid w:val="00391444"/>
    <w:rsid w:val="00392ECA"/>
    <w:rsid w:val="00394983"/>
    <w:rsid w:val="003959DD"/>
    <w:rsid w:val="00396524"/>
    <w:rsid w:val="00397050"/>
    <w:rsid w:val="00397439"/>
    <w:rsid w:val="003A02FA"/>
    <w:rsid w:val="003A043F"/>
    <w:rsid w:val="003A0DD0"/>
    <w:rsid w:val="003A112C"/>
    <w:rsid w:val="003A14C7"/>
    <w:rsid w:val="003A3050"/>
    <w:rsid w:val="003A39B7"/>
    <w:rsid w:val="003A4357"/>
    <w:rsid w:val="003A44AE"/>
    <w:rsid w:val="003B0E7D"/>
    <w:rsid w:val="003B1423"/>
    <w:rsid w:val="003B1B9D"/>
    <w:rsid w:val="003B341E"/>
    <w:rsid w:val="003B54A2"/>
    <w:rsid w:val="003B67FC"/>
    <w:rsid w:val="003C0F82"/>
    <w:rsid w:val="003C2F3C"/>
    <w:rsid w:val="003C6029"/>
    <w:rsid w:val="003C67EB"/>
    <w:rsid w:val="003C6C69"/>
    <w:rsid w:val="003C7419"/>
    <w:rsid w:val="003D0E1C"/>
    <w:rsid w:val="003D1FE9"/>
    <w:rsid w:val="003D27DB"/>
    <w:rsid w:val="003D4853"/>
    <w:rsid w:val="003E1F3F"/>
    <w:rsid w:val="003E655C"/>
    <w:rsid w:val="003E7D35"/>
    <w:rsid w:val="003F071D"/>
    <w:rsid w:val="003F0B9F"/>
    <w:rsid w:val="003F2582"/>
    <w:rsid w:val="003F271E"/>
    <w:rsid w:val="00401BB1"/>
    <w:rsid w:val="004032B1"/>
    <w:rsid w:val="0040794A"/>
    <w:rsid w:val="00414CDF"/>
    <w:rsid w:val="00415666"/>
    <w:rsid w:val="00416ECF"/>
    <w:rsid w:val="0042003A"/>
    <w:rsid w:val="0042104A"/>
    <w:rsid w:val="00422414"/>
    <w:rsid w:val="00423453"/>
    <w:rsid w:val="0042457D"/>
    <w:rsid w:val="00425D7F"/>
    <w:rsid w:val="00431947"/>
    <w:rsid w:val="00432175"/>
    <w:rsid w:val="00435B35"/>
    <w:rsid w:val="004362FC"/>
    <w:rsid w:val="0044148A"/>
    <w:rsid w:val="00444D1E"/>
    <w:rsid w:val="0045004C"/>
    <w:rsid w:val="004552F8"/>
    <w:rsid w:val="00456B80"/>
    <w:rsid w:val="00457437"/>
    <w:rsid w:val="00457B75"/>
    <w:rsid w:val="00461CFA"/>
    <w:rsid w:val="00463F18"/>
    <w:rsid w:val="00464E7C"/>
    <w:rsid w:val="00465EFD"/>
    <w:rsid w:val="00466E68"/>
    <w:rsid w:val="0047045A"/>
    <w:rsid w:val="00470DC7"/>
    <w:rsid w:val="00472DE7"/>
    <w:rsid w:val="004746D1"/>
    <w:rsid w:val="004750B3"/>
    <w:rsid w:val="00475272"/>
    <w:rsid w:val="004804B6"/>
    <w:rsid w:val="0048076B"/>
    <w:rsid w:val="00486375"/>
    <w:rsid w:val="00486631"/>
    <w:rsid w:val="00491817"/>
    <w:rsid w:val="0049211E"/>
    <w:rsid w:val="00495715"/>
    <w:rsid w:val="004957DD"/>
    <w:rsid w:val="00495B0B"/>
    <w:rsid w:val="004964D2"/>
    <w:rsid w:val="00496E04"/>
    <w:rsid w:val="00496EBF"/>
    <w:rsid w:val="00497719"/>
    <w:rsid w:val="004A233A"/>
    <w:rsid w:val="004A3B6F"/>
    <w:rsid w:val="004A6FBA"/>
    <w:rsid w:val="004A711F"/>
    <w:rsid w:val="004B08E9"/>
    <w:rsid w:val="004B1755"/>
    <w:rsid w:val="004B3EB4"/>
    <w:rsid w:val="004B7210"/>
    <w:rsid w:val="004B7B20"/>
    <w:rsid w:val="004C0292"/>
    <w:rsid w:val="004C12D9"/>
    <w:rsid w:val="004C5500"/>
    <w:rsid w:val="004D77DB"/>
    <w:rsid w:val="004E1898"/>
    <w:rsid w:val="004E5987"/>
    <w:rsid w:val="004F2AAF"/>
    <w:rsid w:val="004F3700"/>
    <w:rsid w:val="004F3B31"/>
    <w:rsid w:val="004F44B5"/>
    <w:rsid w:val="004F4869"/>
    <w:rsid w:val="005000AA"/>
    <w:rsid w:val="0050041C"/>
    <w:rsid w:val="0050480A"/>
    <w:rsid w:val="00504DBD"/>
    <w:rsid w:val="005067CA"/>
    <w:rsid w:val="005071F5"/>
    <w:rsid w:val="00514F30"/>
    <w:rsid w:val="005161A3"/>
    <w:rsid w:val="00517831"/>
    <w:rsid w:val="00520055"/>
    <w:rsid w:val="005200EC"/>
    <w:rsid w:val="00522CE0"/>
    <w:rsid w:val="00524F90"/>
    <w:rsid w:val="00525A01"/>
    <w:rsid w:val="0053269C"/>
    <w:rsid w:val="00536294"/>
    <w:rsid w:val="00536421"/>
    <w:rsid w:val="005370AC"/>
    <w:rsid w:val="00540539"/>
    <w:rsid w:val="00542497"/>
    <w:rsid w:val="00542F6C"/>
    <w:rsid w:val="0054372B"/>
    <w:rsid w:val="00545429"/>
    <w:rsid w:val="00545EC7"/>
    <w:rsid w:val="00554BC3"/>
    <w:rsid w:val="0055759C"/>
    <w:rsid w:val="0056068A"/>
    <w:rsid w:val="0056120D"/>
    <w:rsid w:val="005614DD"/>
    <w:rsid w:val="00564944"/>
    <w:rsid w:val="005718B4"/>
    <w:rsid w:val="005721EA"/>
    <w:rsid w:val="005736DE"/>
    <w:rsid w:val="00573B48"/>
    <w:rsid w:val="00575777"/>
    <w:rsid w:val="0057640E"/>
    <w:rsid w:val="00576615"/>
    <w:rsid w:val="00577285"/>
    <w:rsid w:val="00583EDB"/>
    <w:rsid w:val="005844C4"/>
    <w:rsid w:val="005877B7"/>
    <w:rsid w:val="00590BA9"/>
    <w:rsid w:val="00591BBC"/>
    <w:rsid w:val="00592AB9"/>
    <w:rsid w:val="00596729"/>
    <w:rsid w:val="005971B1"/>
    <w:rsid w:val="005A1D93"/>
    <w:rsid w:val="005A2679"/>
    <w:rsid w:val="005A3AB2"/>
    <w:rsid w:val="005A41CC"/>
    <w:rsid w:val="005A48C6"/>
    <w:rsid w:val="005A50DE"/>
    <w:rsid w:val="005B0D7F"/>
    <w:rsid w:val="005B0FFE"/>
    <w:rsid w:val="005B46FF"/>
    <w:rsid w:val="005B51DC"/>
    <w:rsid w:val="005B5A73"/>
    <w:rsid w:val="005C1D29"/>
    <w:rsid w:val="005C26AC"/>
    <w:rsid w:val="005C4611"/>
    <w:rsid w:val="005C5D1A"/>
    <w:rsid w:val="005C6252"/>
    <w:rsid w:val="005D29D7"/>
    <w:rsid w:val="005D2E79"/>
    <w:rsid w:val="005D6C0B"/>
    <w:rsid w:val="005D7164"/>
    <w:rsid w:val="005E4497"/>
    <w:rsid w:val="005F0538"/>
    <w:rsid w:val="005F4B08"/>
    <w:rsid w:val="005F6300"/>
    <w:rsid w:val="005F665C"/>
    <w:rsid w:val="005F7169"/>
    <w:rsid w:val="005F727F"/>
    <w:rsid w:val="0060008A"/>
    <w:rsid w:val="006004A6"/>
    <w:rsid w:val="00600788"/>
    <w:rsid w:val="00606983"/>
    <w:rsid w:val="006076AB"/>
    <w:rsid w:val="00613D6A"/>
    <w:rsid w:val="006141A4"/>
    <w:rsid w:val="00614A38"/>
    <w:rsid w:val="006205EF"/>
    <w:rsid w:val="006206DB"/>
    <w:rsid w:val="00622109"/>
    <w:rsid w:val="0062523F"/>
    <w:rsid w:val="00625DFD"/>
    <w:rsid w:val="00627E96"/>
    <w:rsid w:val="00627FEB"/>
    <w:rsid w:val="00632C88"/>
    <w:rsid w:val="0063512C"/>
    <w:rsid w:val="006408D2"/>
    <w:rsid w:val="0064171F"/>
    <w:rsid w:val="00642699"/>
    <w:rsid w:val="00642C94"/>
    <w:rsid w:val="00643057"/>
    <w:rsid w:val="00643166"/>
    <w:rsid w:val="006461CE"/>
    <w:rsid w:val="00646449"/>
    <w:rsid w:val="00650DAC"/>
    <w:rsid w:val="00651089"/>
    <w:rsid w:val="00651FAF"/>
    <w:rsid w:val="00653238"/>
    <w:rsid w:val="006548AA"/>
    <w:rsid w:val="006618D3"/>
    <w:rsid w:val="00661A50"/>
    <w:rsid w:val="00662EE8"/>
    <w:rsid w:val="00664549"/>
    <w:rsid w:val="0066465E"/>
    <w:rsid w:val="00664671"/>
    <w:rsid w:val="00664A7D"/>
    <w:rsid w:val="0066615C"/>
    <w:rsid w:val="006675FF"/>
    <w:rsid w:val="006704AA"/>
    <w:rsid w:val="006760EA"/>
    <w:rsid w:val="00681F43"/>
    <w:rsid w:val="00683E7D"/>
    <w:rsid w:val="00685D6F"/>
    <w:rsid w:val="006863D9"/>
    <w:rsid w:val="006873D6"/>
    <w:rsid w:val="00687B05"/>
    <w:rsid w:val="006958ED"/>
    <w:rsid w:val="006A0463"/>
    <w:rsid w:val="006A4A99"/>
    <w:rsid w:val="006A4ADC"/>
    <w:rsid w:val="006B0EE9"/>
    <w:rsid w:val="006B102B"/>
    <w:rsid w:val="006B4528"/>
    <w:rsid w:val="006B4B16"/>
    <w:rsid w:val="006B4D32"/>
    <w:rsid w:val="006B6D47"/>
    <w:rsid w:val="006C2165"/>
    <w:rsid w:val="006C2A4C"/>
    <w:rsid w:val="006C4371"/>
    <w:rsid w:val="006C463B"/>
    <w:rsid w:val="006C4C94"/>
    <w:rsid w:val="006C51D8"/>
    <w:rsid w:val="006C7366"/>
    <w:rsid w:val="006C77DF"/>
    <w:rsid w:val="006D4A6C"/>
    <w:rsid w:val="006D7E62"/>
    <w:rsid w:val="006E148B"/>
    <w:rsid w:val="006E2999"/>
    <w:rsid w:val="006E3807"/>
    <w:rsid w:val="006E392A"/>
    <w:rsid w:val="006E60D5"/>
    <w:rsid w:val="006E68D0"/>
    <w:rsid w:val="006F1304"/>
    <w:rsid w:val="006F15CE"/>
    <w:rsid w:val="006F26B1"/>
    <w:rsid w:val="006F29DA"/>
    <w:rsid w:val="006F3EAB"/>
    <w:rsid w:val="006F459C"/>
    <w:rsid w:val="006F47EA"/>
    <w:rsid w:val="006F5128"/>
    <w:rsid w:val="006F5C84"/>
    <w:rsid w:val="006F68D0"/>
    <w:rsid w:val="00700337"/>
    <w:rsid w:val="00700BD9"/>
    <w:rsid w:val="00700F17"/>
    <w:rsid w:val="00703101"/>
    <w:rsid w:val="00705671"/>
    <w:rsid w:val="0070603D"/>
    <w:rsid w:val="00706E1C"/>
    <w:rsid w:val="0070723D"/>
    <w:rsid w:val="007122CE"/>
    <w:rsid w:val="007135BF"/>
    <w:rsid w:val="00715D39"/>
    <w:rsid w:val="00715E81"/>
    <w:rsid w:val="007213F2"/>
    <w:rsid w:val="00730E7C"/>
    <w:rsid w:val="00731562"/>
    <w:rsid w:val="0073357B"/>
    <w:rsid w:val="007335FE"/>
    <w:rsid w:val="007339AF"/>
    <w:rsid w:val="007347C4"/>
    <w:rsid w:val="00737C11"/>
    <w:rsid w:val="00740622"/>
    <w:rsid w:val="0074176F"/>
    <w:rsid w:val="00741873"/>
    <w:rsid w:val="007434D2"/>
    <w:rsid w:val="00744944"/>
    <w:rsid w:val="00744CEF"/>
    <w:rsid w:val="00745305"/>
    <w:rsid w:val="00747600"/>
    <w:rsid w:val="007478A0"/>
    <w:rsid w:val="00751AF4"/>
    <w:rsid w:val="00752080"/>
    <w:rsid w:val="00754502"/>
    <w:rsid w:val="0075467B"/>
    <w:rsid w:val="00754B1E"/>
    <w:rsid w:val="00756251"/>
    <w:rsid w:val="00756D14"/>
    <w:rsid w:val="0075732C"/>
    <w:rsid w:val="00757705"/>
    <w:rsid w:val="007605B1"/>
    <w:rsid w:val="00762D8D"/>
    <w:rsid w:val="007638E2"/>
    <w:rsid w:val="00766107"/>
    <w:rsid w:val="00774080"/>
    <w:rsid w:val="0077555B"/>
    <w:rsid w:val="00776ACE"/>
    <w:rsid w:val="00776E57"/>
    <w:rsid w:val="00782318"/>
    <w:rsid w:val="007833AD"/>
    <w:rsid w:val="00790E43"/>
    <w:rsid w:val="00791FF2"/>
    <w:rsid w:val="007942DF"/>
    <w:rsid w:val="00795E20"/>
    <w:rsid w:val="0079637C"/>
    <w:rsid w:val="0079793C"/>
    <w:rsid w:val="007A0E55"/>
    <w:rsid w:val="007A0FD5"/>
    <w:rsid w:val="007A1D8F"/>
    <w:rsid w:val="007A245E"/>
    <w:rsid w:val="007A50AB"/>
    <w:rsid w:val="007A7678"/>
    <w:rsid w:val="007B0283"/>
    <w:rsid w:val="007B46E5"/>
    <w:rsid w:val="007B5E5D"/>
    <w:rsid w:val="007C2282"/>
    <w:rsid w:val="007C37CC"/>
    <w:rsid w:val="007C48D2"/>
    <w:rsid w:val="007C66C0"/>
    <w:rsid w:val="007C7A4E"/>
    <w:rsid w:val="007D0624"/>
    <w:rsid w:val="007D1ECC"/>
    <w:rsid w:val="007D22E7"/>
    <w:rsid w:val="007D3CD7"/>
    <w:rsid w:val="007D48E5"/>
    <w:rsid w:val="007D4FF2"/>
    <w:rsid w:val="007D5B71"/>
    <w:rsid w:val="007E0C37"/>
    <w:rsid w:val="007E1234"/>
    <w:rsid w:val="007E12FA"/>
    <w:rsid w:val="007E2675"/>
    <w:rsid w:val="007E27C1"/>
    <w:rsid w:val="007E39CE"/>
    <w:rsid w:val="007E4061"/>
    <w:rsid w:val="007E4141"/>
    <w:rsid w:val="007E62A2"/>
    <w:rsid w:val="007F104A"/>
    <w:rsid w:val="007F19D6"/>
    <w:rsid w:val="007F1B16"/>
    <w:rsid w:val="007F2600"/>
    <w:rsid w:val="007F7215"/>
    <w:rsid w:val="00805BE5"/>
    <w:rsid w:val="008069A6"/>
    <w:rsid w:val="00807283"/>
    <w:rsid w:val="0081045D"/>
    <w:rsid w:val="00810F6E"/>
    <w:rsid w:val="00815B1F"/>
    <w:rsid w:val="00816CE4"/>
    <w:rsid w:val="00820F40"/>
    <w:rsid w:val="00821BE5"/>
    <w:rsid w:val="0082248A"/>
    <w:rsid w:val="00824261"/>
    <w:rsid w:val="008260F4"/>
    <w:rsid w:val="0083126C"/>
    <w:rsid w:val="00832CF7"/>
    <w:rsid w:val="0084022C"/>
    <w:rsid w:val="008410A6"/>
    <w:rsid w:val="00842CC1"/>
    <w:rsid w:val="00843955"/>
    <w:rsid w:val="00845670"/>
    <w:rsid w:val="00845962"/>
    <w:rsid w:val="008459E4"/>
    <w:rsid w:val="00847428"/>
    <w:rsid w:val="00847505"/>
    <w:rsid w:val="00853C6E"/>
    <w:rsid w:val="008552EA"/>
    <w:rsid w:val="0085589F"/>
    <w:rsid w:val="00855E5E"/>
    <w:rsid w:val="008565BB"/>
    <w:rsid w:val="0086346C"/>
    <w:rsid w:val="00863876"/>
    <w:rsid w:val="00865786"/>
    <w:rsid w:val="00865F01"/>
    <w:rsid w:val="00867D5B"/>
    <w:rsid w:val="008708CD"/>
    <w:rsid w:val="0087109C"/>
    <w:rsid w:val="00871D5D"/>
    <w:rsid w:val="00871DB2"/>
    <w:rsid w:val="0087553C"/>
    <w:rsid w:val="008766AF"/>
    <w:rsid w:val="00880908"/>
    <w:rsid w:val="00881CD4"/>
    <w:rsid w:val="00885158"/>
    <w:rsid w:val="008878D0"/>
    <w:rsid w:val="0089129F"/>
    <w:rsid w:val="008917BF"/>
    <w:rsid w:val="00891C32"/>
    <w:rsid w:val="00892551"/>
    <w:rsid w:val="008925D6"/>
    <w:rsid w:val="00895877"/>
    <w:rsid w:val="00897E15"/>
    <w:rsid w:val="008A3E16"/>
    <w:rsid w:val="008A57D8"/>
    <w:rsid w:val="008A616B"/>
    <w:rsid w:val="008A63DB"/>
    <w:rsid w:val="008B1ACC"/>
    <w:rsid w:val="008C0A59"/>
    <w:rsid w:val="008C0AC0"/>
    <w:rsid w:val="008C3396"/>
    <w:rsid w:val="008C373C"/>
    <w:rsid w:val="008C4428"/>
    <w:rsid w:val="008C4630"/>
    <w:rsid w:val="008C7D06"/>
    <w:rsid w:val="008D07B4"/>
    <w:rsid w:val="008D3F42"/>
    <w:rsid w:val="008D4D89"/>
    <w:rsid w:val="008E387F"/>
    <w:rsid w:val="008E65EF"/>
    <w:rsid w:val="008E71B6"/>
    <w:rsid w:val="008F3A20"/>
    <w:rsid w:val="00900C6C"/>
    <w:rsid w:val="009015C8"/>
    <w:rsid w:val="00901736"/>
    <w:rsid w:val="00902E49"/>
    <w:rsid w:val="00904C22"/>
    <w:rsid w:val="00905C98"/>
    <w:rsid w:val="00906948"/>
    <w:rsid w:val="00913B24"/>
    <w:rsid w:val="00913DC1"/>
    <w:rsid w:val="0091744C"/>
    <w:rsid w:val="00920F23"/>
    <w:rsid w:val="00923EE3"/>
    <w:rsid w:val="00924657"/>
    <w:rsid w:val="0092531F"/>
    <w:rsid w:val="00927E0D"/>
    <w:rsid w:val="0093111A"/>
    <w:rsid w:val="00931AB5"/>
    <w:rsid w:val="00937CB6"/>
    <w:rsid w:val="0094066D"/>
    <w:rsid w:val="00941E68"/>
    <w:rsid w:val="009422F0"/>
    <w:rsid w:val="00946FF8"/>
    <w:rsid w:val="009477C5"/>
    <w:rsid w:val="00950F5A"/>
    <w:rsid w:val="0095115D"/>
    <w:rsid w:val="009511E4"/>
    <w:rsid w:val="00952101"/>
    <w:rsid w:val="0095292A"/>
    <w:rsid w:val="009534A0"/>
    <w:rsid w:val="0095358A"/>
    <w:rsid w:val="00953EE0"/>
    <w:rsid w:val="00956959"/>
    <w:rsid w:val="00957429"/>
    <w:rsid w:val="00960481"/>
    <w:rsid w:val="00964B79"/>
    <w:rsid w:val="0097176F"/>
    <w:rsid w:val="00973642"/>
    <w:rsid w:val="00980102"/>
    <w:rsid w:val="009807FC"/>
    <w:rsid w:val="009834EA"/>
    <w:rsid w:val="009837F5"/>
    <w:rsid w:val="00984C43"/>
    <w:rsid w:val="00984C80"/>
    <w:rsid w:val="00984F75"/>
    <w:rsid w:val="00985352"/>
    <w:rsid w:val="00987917"/>
    <w:rsid w:val="00990945"/>
    <w:rsid w:val="00990C92"/>
    <w:rsid w:val="009959FE"/>
    <w:rsid w:val="00995A31"/>
    <w:rsid w:val="009A1C27"/>
    <w:rsid w:val="009A26C1"/>
    <w:rsid w:val="009A5D4A"/>
    <w:rsid w:val="009B2F83"/>
    <w:rsid w:val="009B5837"/>
    <w:rsid w:val="009B6509"/>
    <w:rsid w:val="009B6CA7"/>
    <w:rsid w:val="009B7DFF"/>
    <w:rsid w:val="009C031F"/>
    <w:rsid w:val="009C3FF5"/>
    <w:rsid w:val="009C5892"/>
    <w:rsid w:val="009C6656"/>
    <w:rsid w:val="009D0391"/>
    <w:rsid w:val="009D0D40"/>
    <w:rsid w:val="009D195B"/>
    <w:rsid w:val="009D1C04"/>
    <w:rsid w:val="009D4E22"/>
    <w:rsid w:val="009E1458"/>
    <w:rsid w:val="009E3114"/>
    <w:rsid w:val="009F1A7C"/>
    <w:rsid w:val="009F388F"/>
    <w:rsid w:val="00A028BD"/>
    <w:rsid w:val="00A038A2"/>
    <w:rsid w:val="00A046FB"/>
    <w:rsid w:val="00A06B35"/>
    <w:rsid w:val="00A06CFA"/>
    <w:rsid w:val="00A112EC"/>
    <w:rsid w:val="00A119AD"/>
    <w:rsid w:val="00A127C8"/>
    <w:rsid w:val="00A13A3A"/>
    <w:rsid w:val="00A15E14"/>
    <w:rsid w:val="00A16062"/>
    <w:rsid w:val="00A17AAA"/>
    <w:rsid w:val="00A20190"/>
    <w:rsid w:val="00A22BE2"/>
    <w:rsid w:val="00A23A44"/>
    <w:rsid w:val="00A24E60"/>
    <w:rsid w:val="00A2500F"/>
    <w:rsid w:val="00A25410"/>
    <w:rsid w:val="00A30602"/>
    <w:rsid w:val="00A32F99"/>
    <w:rsid w:val="00A33735"/>
    <w:rsid w:val="00A35171"/>
    <w:rsid w:val="00A3690A"/>
    <w:rsid w:val="00A42B77"/>
    <w:rsid w:val="00A42F13"/>
    <w:rsid w:val="00A44161"/>
    <w:rsid w:val="00A44BE3"/>
    <w:rsid w:val="00A471E4"/>
    <w:rsid w:val="00A50CE1"/>
    <w:rsid w:val="00A529D9"/>
    <w:rsid w:val="00A52B4E"/>
    <w:rsid w:val="00A53858"/>
    <w:rsid w:val="00A55680"/>
    <w:rsid w:val="00A56A0C"/>
    <w:rsid w:val="00A57BC5"/>
    <w:rsid w:val="00A57DFB"/>
    <w:rsid w:val="00A63CB3"/>
    <w:rsid w:val="00A6684E"/>
    <w:rsid w:val="00A66E8B"/>
    <w:rsid w:val="00A705B7"/>
    <w:rsid w:val="00A743FE"/>
    <w:rsid w:val="00A74693"/>
    <w:rsid w:val="00A756A1"/>
    <w:rsid w:val="00A80192"/>
    <w:rsid w:val="00A83EBC"/>
    <w:rsid w:val="00A85988"/>
    <w:rsid w:val="00A86C96"/>
    <w:rsid w:val="00A87AB3"/>
    <w:rsid w:val="00A87C00"/>
    <w:rsid w:val="00A9022F"/>
    <w:rsid w:val="00A90386"/>
    <w:rsid w:val="00A92298"/>
    <w:rsid w:val="00A934F0"/>
    <w:rsid w:val="00A93666"/>
    <w:rsid w:val="00A94192"/>
    <w:rsid w:val="00A96851"/>
    <w:rsid w:val="00A973BB"/>
    <w:rsid w:val="00AA2F3B"/>
    <w:rsid w:val="00AA3BC5"/>
    <w:rsid w:val="00AB0326"/>
    <w:rsid w:val="00AB0916"/>
    <w:rsid w:val="00AB0A33"/>
    <w:rsid w:val="00AB0C76"/>
    <w:rsid w:val="00AB31E3"/>
    <w:rsid w:val="00AB7495"/>
    <w:rsid w:val="00AC08B7"/>
    <w:rsid w:val="00AC1275"/>
    <w:rsid w:val="00AC30FF"/>
    <w:rsid w:val="00AC3D50"/>
    <w:rsid w:val="00AC438D"/>
    <w:rsid w:val="00AC4B6D"/>
    <w:rsid w:val="00AD1B4A"/>
    <w:rsid w:val="00AD2386"/>
    <w:rsid w:val="00AD26EC"/>
    <w:rsid w:val="00AD3C97"/>
    <w:rsid w:val="00AD5F98"/>
    <w:rsid w:val="00AD6201"/>
    <w:rsid w:val="00AE1457"/>
    <w:rsid w:val="00AE1E9C"/>
    <w:rsid w:val="00AE2B79"/>
    <w:rsid w:val="00AE654F"/>
    <w:rsid w:val="00AE788E"/>
    <w:rsid w:val="00AF0FA2"/>
    <w:rsid w:val="00AF1901"/>
    <w:rsid w:val="00AF418D"/>
    <w:rsid w:val="00AF4FFE"/>
    <w:rsid w:val="00AF5BD4"/>
    <w:rsid w:val="00AF67D5"/>
    <w:rsid w:val="00B0156E"/>
    <w:rsid w:val="00B01798"/>
    <w:rsid w:val="00B01DD0"/>
    <w:rsid w:val="00B04ABD"/>
    <w:rsid w:val="00B07447"/>
    <w:rsid w:val="00B100B0"/>
    <w:rsid w:val="00B10CF4"/>
    <w:rsid w:val="00B11F26"/>
    <w:rsid w:val="00B15311"/>
    <w:rsid w:val="00B21C34"/>
    <w:rsid w:val="00B239FD"/>
    <w:rsid w:val="00B30BEC"/>
    <w:rsid w:val="00B320B9"/>
    <w:rsid w:val="00B321C3"/>
    <w:rsid w:val="00B32F2E"/>
    <w:rsid w:val="00B33587"/>
    <w:rsid w:val="00B3491B"/>
    <w:rsid w:val="00B3677F"/>
    <w:rsid w:val="00B37411"/>
    <w:rsid w:val="00B37AD8"/>
    <w:rsid w:val="00B415AB"/>
    <w:rsid w:val="00B429E0"/>
    <w:rsid w:val="00B43F59"/>
    <w:rsid w:val="00B501F0"/>
    <w:rsid w:val="00B54A80"/>
    <w:rsid w:val="00B54B70"/>
    <w:rsid w:val="00B62047"/>
    <w:rsid w:val="00B65CEC"/>
    <w:rsid w:val="00B65F87"/>
    <w:rsid w:val="00B703E8"/>
    <w:rsid w:val="00B708F7"/>
    <w:rsid w:val="00B73AEF"/>
    <w:rsid w:val="00B74378"/>
    <w:rsid w:val="00B7546A"/>
    <w:rsid w:val="00B7645B"/>
    <w:rsid w:val="00B772A8"/>
    <w:rsid w:val="00B77892"/>
    <w:rsid w:val="00B77D6D"/>
    <w:rsid w:val="00B81AB1"/>
    <w:rsid w:val="00B82B77"/>
    <w:rsid w:val="00B863E3"/>
    <w:rsid w:val="00B906D4"/>
    <w:rsid w:val="00B917B5"/>
    <w:rsid w:val="00B93D3C"/>
    <w:rsid w:val="00BA346B"/>
    <w:rsid w:val="00BA4D78"/>
    <w:rsid w:val="00BA681F"/>
    <w:rsid w:val="00BA747A"/>
    <w:rsid w:val="00BA7C1A"/>
    <w:rsid w:val="00BB1DF0"/>
    <w:rsid w:val="00BB1EBD"/>
    <w:rsid w:val="00BB41CC"/>
    <w:rsid w:val="00BB6EF3"/>
    <w:rsid w:val="00BC04F9"/>
    <w:rsid w:val="00BC11A8"/>
    <w:rsid w:val="00BC2E95"/>
    <w:rsid w:val="00BC5A92"/>
    <w:rsid w:val="00BC693D"/>
    <w:rsid w:val="00BC77D2"/>
    <w:rsid w:val="00BC7CA9"/>
    <w:rsid w:val="00BD0F24"/>
    <w:rsid w:val="00BD28E9"/>
    <w:rsid w:val="00BD2F75"/>
    <w:rsid w:val="00BD34C2"/>
    <w:rsid w:val="00BD4123"/>
    <w:rsid w:val="00BE05F0"/>
    <w:rsid w:val="00BE0BCF"/>
    <w:rsid w:val="00BE1563"/>
    <w:rsid w:val="00BE31FB"/>
    <w:rsid w:val="00BE36A1"/>
    <w:rsid w:val="00BE5AEE"/>
    <w:rsid w:val="00BE72A5"/>
    <w:rsid w:val="00BF0C00"/>
    <w:rsid w:val="00BF1E1F"/>
    <w:rsid w:val="00C10442"/>
    <w:rsid w:val="00C10CEE"/>
    <w:rsid w:val="00C15F7B"/>
    <w:rsid w:val="00C17702"/>
    <w:rsid w:val="00C17A3F"/>
    <w:rsid w:val="00C17CB1"/>
    <w:rsid w:val="00C25842"/>
    <w:rsid w:val="00C26B45"/>
    <w:rsid w:val="00C2709D"/>
    <w:rsid w:val="00C30E6C"/>
    <w:rsid w:val="00C31CFE"/>
    <w:rsid w:val="00C32E69"/>
    <w:rsid w:val="00C33138"/>
    <w:rsid w:val="00C34545"/>
    <w:rsid w:val="00C357DE"/>
    <w:rsid w:val="00C35FDB"/>
    <w:rsid w:val="00C36FC4"/>
    <w:rsid w:val="00C37198"/>
    <w:rsid w:val="00C40C1E"/>
    <w:rsid w:val="00C44612"/>
    <w:rsid w:val="00C45059"/>
    <w:rsid w:val="00C46EA4"/>
    <w:rsid w:val="00C51AB2"/>
    <w:rsid w:val="00C60F4D"/>
    <w:rsid w:val="00C72474"/>
    <w:rsid w:val="00C75321"/>
    <w:rsid w:val="00C75335"/>
    <w:rsid w:val="00C7730A"/>
    <w:rsid w:val="00C813BC"/>
    <w:rsid w:val="00C833EC"/>
    <w:rsid w:val="00C85CDD"/>
    <w:rsid w:val="00C85DF0"/>
    <w:rsid w:val="00C90595"/>
    <w:rsid w:val="00C94E13"/>
    <w:rsid w:val="00C94E72"/>
    <w:rsid w:val="00C9602E"/>
    <w:rsid w:val="00C96475"/>
    <w:rsid w:val="00C96583"/>
    <w:rsid w:val="00C97CC8"/>
    <w:rsid w:val="00CA210B"/>
    <w:rsid w:val="00CA27A4"/>
    <w:rsid w:val="00CA3D09"/>
    <w:rsid w:val="00CA4949"/>
    <w:rsid w:val="00CA5806"/>
    <w:rsid w:val="00CB0A69"/>
    <w:rsid w:val="00CB0D6D"/>
    <w:rsid w:val="00CB1FD7"/>
    <w:rsid w:val="00CB22A9"/>
    <w:rsid w:val="00CB2B5F"/>
    <w:rsid w:val="00CB3BBE"/>
    <w:rsid w:val="00CB59DA"/>
    <w:rsid w:val="00CB5DB7"/>
    <w:rsid w:val="00CB62CB"/>
    <w:rsid w:val="00CB6398"/>
    <w:rsid w:val="00CC01AD"/>
    <w:rsid w:val="00CC0359"/>
    <w:rsid w:val="00CC30D5"/>
    <w:rsid w:val="00CC37F1"/>
    <w:rsid w:val="00CC4454"/>
    <w:rsid w:val="00CC6921"/>
    <w:rsid w:val="00CC7211"/>
    <w:rsid w:val="00CD00A1"/>
    <w:rsid w:val="00CD42D4"/>
    <w:rsid w:val="00CD5A27"/>
    <w:rsid w:val="00CD6098"/>
    <w:rsid w:val="00CE0C1D"/>
    <w:rsid w:val="00CE33B1"/>
    <w:rsid w:val="00CE468F"/>
    <w:rsid w:val="00CE4EA4"/>
    <w:rsid w:val="00CE4EC3"/>
    <w:rsid w:val="00CE52B0"/>
    <w:rsid w:val="00CE533A"/>
    <w:rsid w:val="00CE5992"/>
    <w:rsid w:val="00CE6BAE"/>
    <w:rsid w:val="00CE7B9C"/>
    <w:rsid w:val="00CF0014"/>
    <w:rsid w:val="00CF051D"/>
    <w:rsid w:val="00CF104E"/>
    <w:rsid w:val="00D0041F"/>
    <w:rsid w:val="00D05980"/>
    <w:rsid w:val="00D0723D"/>
    <w:rsid w:val="00D10EA0"/>
    <w:rsid w:val="00D11EC5"/>
    <w:rsid w:val="00D14F7C"/>
    <w:rsid w:val="00D15F01"/>
    <w:rsid w:val="00D164F5"/>
    <w:rsid w:val="00D212F4"/>
    <w:rsid w:val="00D2235D"/>
    <w:rsid w:val="00D22B7C"/>
    <w:rsid w:val="00D22DA4"/>
    <w:rsid w:val="00D23694"/>
    <w:rsid w:val="00D23C94"/>
    <w:rsid w:val="00D25A32"/>
    <w:rsid w:val="00D26392"/>
    <w:rsid w:val="00D26AF5"/>
    <w:rsid w:val="00D27818"/>
    <w:rsid w:val="00D3146F"/>
    <w:rsid w:val="00D32CA3"/>
    <w:rsid w:val="00D32CED"/>
    <w:rsid w:val="00D33ED3"/>
    <w:rsid w:val="00D34673"/>
    <w:rsid w:val="00D35CD3"/>
    <w:rsid w:val="00D364EC"/>
    <w:rsid w:val="00D36CD8"/>
    <w:rsid w:val="00D40229"/>
    <w:rsid w:val="00D40E09"/>
    <w:rsid w:val="00D40EF2"/>
    <w:rsid w:val="00D43EE5"/>
    <w:rsid w:val="00D4576C"/>
    <w:rsid w:val="00D457DD"/>
    <w:rsid w:val="00D468FC"/>
    <w:rsid w:val="00D46A23"/>
    <w:rsid w:val="00D47AFF"/>
    <w:rsid w:val="00D53BD0"/>
    <w:rsid w:val="00D54DC3"/>
    <w:rsid w:val="00D559E2"/>
    <w:rsid w:val="00D60BC7"/>
    <w:rsid w:val="00D626AC"/>
    <w:rsid w:val="00D62DC6"/>
    <w:rsid w:val="00D645B0"/>
    <w:rsid w:val="00D660CD"/>
    <w:rsid w:val="00D6649F"/>
    <w:rsid w:val="00D7075B"/>
    <w:rsid w:val="00D70CFE"/>
    <w:rsid w:val="00D73607"/>
    <w:rsid w:val="00D75E5B"/>
    <w:rsid w:val="00D762B1"/>
    <w:rsid w:val="00D76CF4"/>
    <w:rsid w:val="00D76ECE"/>
    <w:rsid w:val="00D779BF"/>
    <w:rsid w:val="00D8305E"/>
    <w:rsid w:val="00D83FE0"/>
    <w:rsid w:val="00D903C4"/>
    <w:rsid w:val="00D9114D"/>
    <w:rsid w:val="00D93404"/>
    <w:rsid w:val="00D9349A"/>
    <w:rsid w:val="00DA287E"/>
    <w:rsid w:val="00DA2BF8"/>
    <w:rsid w:val="00DA2D0F"/>
    <w:rsid w:val="00DA30EC"/>
    <w:rsid w:val="00DA5891"/>
    <w:rsid w:val="00DA5D01"/>
    <w:rsid w:val="00DA65A2"/>
    <w:rsid w:val="00DB03C8"/>
    <w:rsid w:val="00DB09B5"/>
    <w:rsid w:val="00DB1733"/>
    <w:rsid w:val="00DB216F"/>
    <w:rsid w:val="00DB2EF5"/>
    <w:rsid w:val="00DB38FD"/>
    <w:rsid w:val="00DB61DF"/>
    <w:rsid w:val="00DB630B"/>
    <w:rsid w:val="00DC01E8"/>
    <w:rsid w:val="00DC12DA"/>
    <w:rsid w:val="00DC2435"/>
    <w:rsid w:val="00DD1B2B"/>
    <w:rsid w:val="00DD6C84"/>
    <w:rsid w:val="00DD6E5E"/>
    <w:rsid w:val="00DD7AF0"/>
    <w:rsid w:val="00DE1160"/>
    <w:rsid w:val="00DE1505"/>
    <w:rsid w:val="00DE1F44"/>
    <w:rsid w:val="00DE29B8"/>
    <w:rsid w:val="00DE2DC1"/>
    <w:rsid w:val="00DE3C18"/>
    <w:rsid w:val="00DE3CBB"/>
    <w:rsid w:val="00DE403B"/>
    <w:rsid w:val="00DF16D3"/>
    <w:rsid w:val="00DF4525"/>
    <w:rsid w:val="00DF5768"/>
    <w:rsid w:val="00E01798"/>
    <w:rsid w:val="00E019EE"/>
    <w:rsid w:val="00E02623"/>
    <w:rsid w:val="00E07531"/>
    <w:rsid w:val="00E14211"/>
    <w:rsid w:val="00E25278"/>
    <w:rsid w:val="00E258A3"/>
    <w:rsid w:val="00E2681D"/>
    <w:rsid w:val="00E312ED"/>
    <w:rsid w:val="00E34009"/>
    <w:rsid w:val="00E35B4B"/>
    <w:rsid w:val="00E35D6A"/>
    <w:rsid w:val="00E36D7E"/>
    <w:rsid w:val="00E42ADF"/>
    <w:rsid w:val="00E547AD"/>
    <w:rsid w:val="00E55594"/>
    <w:rsid w:val="00E56A22"/>
    <w:rsid w:val="00E61343"/>
    <w:rsid w:val="00E61A93"/>
    <w:rsid w:val="00E64FA7"/>
    <w:rsid w:val="00E65AB2"/>
    <w:rsid w:val="00E670BD"/>
    <w:rsid w:val="00E73651"/>
    <w:rsid w:val="00E73EA2"/>
    <w:rsid w:val="00E73FC3"/>
    <w:rsid w:val="00E747C0"/>
    <w:rsid w:val="00E7780E"/>
    <w:rsid w:val="00E778BB"/>
    <w:rsid w:val="00E81180"/>
    <w:rsid w:val="00E81473"/>
    <w:rsid w:val="00E81519"/>
    <w:rsid w:val="00E82AB6"/>
    <w:rsid w:val="00E83322"/>
    <w:rsid w:val="00E835A3"/>
    <w:rsid w:val="00E86BDB"/>
    <w:rsid w:val="00E90759"/>
    <w:rsid w:val="00E9409D"/>
    <w:rsid w:val="00E94AF7"/>
    <w:rsid w:val="00E95D4A"/>
    <w:rsid w:val="00EA02D1"/>
    <w:rsid w:val="00EA1514"/>
    <w:rsid w:val="00EA1E71"/>
    <w:rsid w:val="00EA5840"/>
    <w:rsid w:val="00EA62BE"/>
    <w:rsid w:val="00EA7455"/>
    <w:rsid w:val="00EA79A6"/>
    <w:rsid w:val="00EB15E8"/>
    <w:rsid w:val="00EB5B70"/>
    <w:rsid w:val="00EB7108"/>
    <w:rsid w:val="00EC05F6"/>
    <w:rsid w:val="00EC1775"/>
    <w:rsid w:val="00EC1CFE"/>
    <w:rsid w:val="00EC2500"/>
    <w:rsid w:val="00EC3D91"/>
    <w:rsid w:val="00EC51F2"/>
    <w:rsid w:val="00EC5DB4"/>
    <w:rsid w:val="00EC5DBF"/>
    <w:rsid w:val="00EC734A"/>
    <w:rsid w:val="00ED1053"/>
    <w:rsid w:val="00ED1220"/>
    <w:rsid w:val="00ED387B"/>
    <w:rsid w:val="00ED4CD6"/>
    <w:rsid w:val="00ED52DC"/>
    <w:rsid w:val="00EE3983"/>
    <w:rsid w:val="00EE3A4B"/>
    <w:rsid w:val="00EE4340"/>
    <w:rsid w:val="00EE51F2"/>
    <w:rsid w:val="00EE61D9"/>
    <w:rsid w:val="00EE73B0"/>
    <w:rsid w:val="00EF1EFA"/>
    <w:rsid w:val="00EF2AD9"/>
    <w:rsid w:val="00EF3EC9"/>
    <w:rsid w:val="00EF5957"/>
    <w:rsid w:val="00EF694D"/>
    <w:rsid w:val="00F04F56"/>
    <w:rsid w:val="00F07ECB"/>
    <w:rsid w:val="00F1305E"/>
    <w:rsid w:val="00F13170"/>
    <w:rsid w:val="00F13B2A"/>
    <w:rsid w:val="00F13D15"/>
    <w:rsid w:val="00F16325"/>
    <w:rsid w:val="00F16CCE"/>
    <w:rsid w:val="00F17CC9"/>
    <w:rsid w:val="00F21276"/>
    <w:rsid w:val="00F2210B"/>
    <w:rsid w:val="00F23115"/>
    <w:rsid w:val="00F23192"/>
    <w:rsid w:val="00F23E49"/>
    <w:rsid w:val="00F25645"/>
    <w:rsid w:val="00F25DE6"/>
    <w:rsid w:val="00F26711"/>
    <w:rsid w:val="00F27919"/>
    <w:rsid w:val="00F33889"/>
    <w:rsid w:val="00F37C79"/>
    <w:rsid w:val="00F41F25"/>
    <w:rsid w:val="00F44AD9"/>
    <w:rsid w:val="00F454AA"/>
    <w:rsid w:val="00F471E0"/>
    <w:rsid w:val="00F527D9"/>
    <w:rsid w:val="00F52F65"/>
    <w:rsid w:val="00F53121"/>
    <w:rsid w:val="00F5420D"/>
    <w:rsid w:val="00F56812"/>
    <w:rsid w:val="00F7036D"/>
    <w:rsid w:val="00F7284E"/>
    <w:rsid w:val="00F7499E"/>
    <w:rsid w:val="00F813AF"/>
    <w:rsid w:val="00F834D4"/>
    <w:rsid w:val="00F83621"/>
    <w:rsid w:val="00F84EE1"/>
    <w:rsid w:val="00F90B6A"/>
    <w:rsid w:val="00F90DA0"/>
    <w:rsid w:val="00F91781"/>
    <w:rsid w:val="00F91EF1"/>
    <w:rsid w:val="00FA350E"/>
    <w:rsid w:val="00FA394B"/>
    <w:rsid w:val="00FA3BEA"/>
    <w:rsid w:val="00FA425E"/>
    <w:rsid w:val="00FA601E"/>
    <w:rsid w:val="00FA6317"/>
    <w:rsid w:val="00FA6531"/>
    <w:rsid w:val="00FB01EC"/>
    <w:rsid w:val="00FB045C"/>
    <w:rsid w:val="00FB31DF"/>
    <w:rsid w:val="00FB4745"/>
    <w:rsid w:val="00FB6221"/>
    <w:rsid w:val="00FC0317"/>
    <w:rsid w:val="00FC1281"/>
    <w:rsid w:val="00FC2DEA"/>
    <w:rsid w:val="00FC403F"/>
    <w:rsid w:val="00FC43FB"/>
    <w:rsid w:val="00FC5A45"/>
    <w:rsid w:val="00FC68B4"/>
    <w:rsid w:val="00FD1543"/>
    <w:rsid w:val="00FD2C23"/>
    <w:rsid w:val="00FD3A17"/>
    <w:rsid w:val="00FD43B7"/>
    <w:rsid w:val="00FD4885"/>
    <w:rsid w:val="00FD4988"/>
    <w:rsid w:val="00FD5AE8"/>
    <w:rsid w:val="00FD6ECC"/>
    <w:rsid w:val="00FD78BB"/>
    <w:rsid w:val="00FD7EE8"/>
    <w:rsid w:val="00FE1E6F"/>
    <w:rsid w:val="00FE38EA"/>
    <w:rsid w:val="00FE591D"/>
    <w:rsid w:val="00FE5B1A"/>
    <w:rsid w:val="00FE62E2"/>
    <w:rsid w:val="00FF212B"/>
    <w:rsid w:val="00FF3D60"/>
    <w:rsid w:val="00FF613B"/>
    <w:rsid w:val="00FF73EF"/>
    <w:rsid w:val="00FF7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uiPriority="99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E29B8"/>
  </w:style>
  <w:style w:type="paragraph" w:styleId="Nagwek1">
    <w:name w:val="heading 1"/>
    <w:basedOn w:val="Normalny"/>
    <w:next w:val="Normalny"/>
    <w:link w:val="Nagwek1Znak"/>
    <w:qFormat/>
    <w:rsid w:val="00EA1E71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A32F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A1E71"/>
    <w:pPr>
      <w:keepNext/>
      <w:jc w:val="center"/>
      <w:outlineLvl w:val="2"/>
    </w:pPr>
    <w:rPr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A1E71"/>
    <w:pPr>
      <w:spacing w:before="240" w:after="60"/>
      <w:outlineLvl w:val="6"/>
    </w:pPr>
    <w:rPr>
      <w:sz w:val="24"/>
      <w:szCs w:val="24"/>
    </w:rPr>
  </w:style>
  <w:style w:type="paragraph" w:styleId="Nagwek9">
    <w:name w:val="heading 9"/>
    <w:basedOn w:val="Normalny"/>
    <w:next w:val="Normalny"/>
    <w:qFormat/>
    <w:rsid w:val="006675F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0">
    <w:name w:val="Nag?—wek 2"/>
    <w:basedOn w:val="Normalny"/>
    <w:next w:val="Normalny"/>
    <w:rsid w:val="00EA1E71"/>
    <w:pPr>
      <w:keepNext/>
      <w:overflowPunct w:val="0"/>
      <w:autoSpaceDE w:val="0"/>
      <w:autoSpaceDN w:val="0"/>
      <w:adjustRightInd w:val="0"/>
      <w:spacing w:line="360" w:lineRule="auto"/>
      <w:textAlignment w:val="baseline"/>
    </w:pPr>
    <w:rPr>
      <w:b/>
      <w:sz w:val="24"/>
    </w:rPr>
  </w:style>
  <w:style w:type="paragraph" w:customStyle="1" w:styleId="Nagwek10">
    <w:name w:val="Nag?—wek 1"/>
    <w:basedOn w:val="Normalny"/>
    <w:next w:val="Normalny"/>
    <w:rsid w:val="00EA1E71"/>
    <w:pPr>
      <w:keepNext/>
      <w:overflowPunct w:val="0"/>
      <w:autoSpaceDE w:val="0"/>
      <w:autoSpaceDN w:val="0"/>
      <w:adjustRightInd w:val="0"/>
      <w:spacing w:line="360" w:lineRule="auto"/>
      <w:ind w:firstLine="426"/>
      <w:jc w:val="both"/>
      <w:textAlignment w:val="baseline"/>
    </w:pPr>
    <w:rPr>
      <w:sz w:val="24"/>
    </w:rPr>
  </w:style>
  <w:style w:type="paragraph" w:styleId="Tekstpodstawowy">
    <w:name w:val="Body Text"/>
    <w:aliases w:val="(F2)"/>
    <w:basedOn w:val="Normalny"/>
    <w:link w:val="TekstpodstawowyZnak"/>
    <w:rsid w:val="00EA1E71"/>
    <w:pPr>
      <w:widowControl w:val="0"/>
      <w:overflowPunct w:val="0"/>
      <w:autoSpaceDE w:val="0"/>
      <w:autoSpaceDN w:val="0"/>
      <w:adjustRightInd w:val="0"/>
      <w:textAlignment w:val="baseline"/>
    </w:pPr>
    <w:rPr>
      <w:b/>
      <w:sz w:val="28"/>
    </w:rPr>
  </w:style>
  <w:style w:type="paragraph" w:styleId="NormalnyWeb">
    <w:name w:val="Normal (Web)"/>
    <w:basedOn w:val="Normalny"/>
    <w:uiPriority w:val="99"/>
    <w:rsid w:val="00EA1E71"/>
    <w:pPr>
      <w:spacing w:before="100" w:after="100"/>
      <w:jc w:val="both"/>
    </w:pPr>
  </w:style>
  <w:style w:type="paragraph" w:styleId="Tekstpodstawowy2">
    <w:name w:val="Body Text 2"/>
    <w:basedOn w:val="Normalny"/>
    <w:link w:val="Tekstpodstawowy2Znak"/>
    <w:rsid w:val="00EA1E71"/>
    <w:pPr>
      <w:overflowPunct w:val="0"/>
      <w:autoSpaceDE w:val="0"/>
      <w:autoSpaceDN w:val="0"/>
      <w:adjustRightInd w:val="0"/>
      <w:spacing w:before="120"/>
      <w:ind w:right="-17"/>
      <w:jc w:val="both"/>
      <w:textAlignment w:val="baseline"/>
    </w:pPr>
    <w:rPr>
      <w:sz w:val="24"/>
    </w:rPr>
  </w:style>
  <w:style w:type="paragraph" w:customStyle="1" w:styleId="WW-Tekstpodstawowy3">
    <w:name w:val="WW-Tekst podstawowy 3"/>
    <w:basedOn w:val="Normalny"/>
    <w:uiPriority w:val="99"/>
    <w:rsid w:val="00EA1E71"/>
    <w:pPr>
      <w:suppressAutoHyphens/>
      <w:overflowPunct w:val="0"/>
      <w:autoSpaceDE w:val="0"/>
      <w:jc w:val="both"/>
      <w:textAlignment w:val="baseline"/>
    </w:pPr>
    <w:rPr>
      <w:sz w:val="24"/>
    </w:rPr>
  </w:style>
  <w:style w:type="paragraph" w:styleId="Tekstpodstawowy3">
    <w:name w:val="Body Text 3"/>
    <w:basedOn w:val="Normalny"/>
    <w:link w:val="Tekstpodstawowy3Znak"/>
    <w:rsid w:val="00EA1E71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Tekstblokowy">
    <w:name w:val="Block Text"/>
    <w:basedOn w:val="Normalny"/>
    <w:uiPriority w:val="99"/>
    <w:rsid w:val="00EA1E71"/>
    <w:pPr>
      <w:overflowPunct w:val="0"/>
      <w:autoSpaceDE w:val="0"/>
      <w:autoSpaceDN w:val="0"/>
      <w:adjustRightInd w:val="0"/>
      <w:ind w:left="567" w:right="-141" w:hanging="283"/>
      <w:jc w:val="both"/>
      <w:textAlignment w:val="baseline"/>
    </w:pPr>
    <w:rPr>
      <w:sz w:val="24"/>
    </w:rPr>
  </w:style>
  <w:style w:type="character" w:styleId="Numerstrony">
    <w:name w:val="page number"/>
    <w:basedOn w:val="Domylnaczcionkaakapitu"/>
    <w:rsid w:val="00EA1E71"/>
  </w:style>
  <w:style w:type="paragraph" w:styleId="Stopka">
    <w:name w:val="footer"/>
    <w:basedOn w:val="Normalny"/>
    <w:link w:val="StopkaZnak"/>
    <w:rsid w:val="00EA1E7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A1E71"/>
    <w:rPr>
      <w:lang w:val="pl-PL" w:eastAsia="pl-PL" w:bidi="ar-SA"/>
    </w:rPr>
  </w:style>
  <w:style w:type="paragraph" w:customStyle="1" w:styleId="ProPublico">
    <w:name w:val="ProPublico"/>
    <w:uiPriority w:val="99"/>
    <w:rsid w:val="00EA1E71"/>
    <w:pPr>
      <w:spacing w:line="360" w:lineRule="auto"/>
    </w:pPr>
    <w:rPr>
      <w:rFonts w:ascii="Arial" w:hAnsi="Arial"/>
      <w:noProof/>
      <w:sz w:val="22"/>
    </w:rPr>
  </w:style>
  <w:style w:type="paragraph" w:customStyle="1" w:styleId="Tekstpodstawowy31">
    <w:name w:val="Tekst podstawowy 31"/>
    <w:basedOn w:val="Normalny"/>
    <w:rsid w:val="00EA1E71"/>
    <w:pPr>
      <w:spacing w:after="120" w:line="360" w:lineRule="auto"/>
      <w:jc w:val="both"/>
    </w:pPr>
    <w:rPr>
      <w:b/>
      <w:sz w:val="24"/>
    </w:rPr>
  </w:style>
  <w:style w:type="paragraph" w:styleId="Listanumerowana">
    <w:name w:val="List Number"/>
    <w:basedOn w:val="Normalny"/>
    <w:rsid w:val="00EA1E71"/>
    <w:pPr>
      <w:numPr>
        <w:numId w:val="2"/>
      </w:numPr>
    </w:pPr>
    <w:rPr>
      <w:sz w:val="24"/>
      <w:szCs w:val="24"/>
    </w:rPr>
  </w:style>
  <w:style w:type="paragraph" w:styleId="Zwykytekst">
    <w:name w:val="Plain Text"/>
    <w:basedOn w:val="Normalny"/>
    <w:link w:val="ZwykytekstZnak"/>
    <w:rsid w:val="00EA1E71"/>
    <w:rPr>
      <w:rFonts w:ascii="Courier New" w:hAnsi="Courier New"/>
    </w:rPr>
  </w:style>
  <w:style w:type="paragraph" w:customStyle="1" w:styleId="Trenum">
    <w:name w:val="Treść num."/>
    <w:basedOn w:val="Normalny"/>
    <w:rsid w:val="00EA1E71"/>
    <w:pPr>
      <w:numPr>
        <w:numId w:val="5"/>
      </w:numPr>
      <w:spacing w:after="120" w:line="300" w:lineRule="auto"/>
      <w:jc w:val="both"/>
    </w:pPr>
    <w:rPr>
      <w:sz w:val="24"/>
    </w:rPr>
  </w:style>
  <w:style w:type="paragraph" w:customStyle="1" w:styleId="Tytuparagrafu">
    <w:name w:val="Tytuł paragrafu"/>
    <w:basedOn w:val="Normalny"/>
    <w:next w:val="Normalny"/>
    <w:rsid w:val="00EA1E71"/>
    <w:pPr>
      <w:keepNext/>
    </w:pPr>
    <w:rPr>
      <w:rFonts w:ascii="Arial" w:hAnsi="Arial"/>
      <w:b/>
      <w:i/>
      <w:sz w:val="18"/>
    </w:rPr>
  </w:style>
  <w:style w:type="paragraph" w:customStyle="1" w:styleId="Trescnumwcieta">
    <w:name w:val="Tresc num. wcieta"/>
    <w:basedOn w:val="Trenum"/>
    <w:rsid w:val="00EA1E71"/>
    <w:pPr>
      <w:numPr>
        <w:numId w:val="4"/>
      </w:numPr>
      <w:ind w:left="567"/>
    </w:pPr>
  </w:style>
  <w:style w:type="paragraph" w:customStyle="1" w:styleId="Tresc">
    <w:name w:val="Tresc"/>
    <w:basedOn w:val="Normalny"/>
    <w:rsid w:val="00EA1E71"/>
    <w:pPr>
      <w:spacing w:after="120" w:line="300" w:lineRule="auto"/>
      <w:jc w:val="both"/>
    </w:pPr>
    <w:rPr>
      <w:sz w:val="24"/>
    </w:rPr>
  </w:style>
  <w:style w:type="paragraph" w:styleId="Tytu">
    <w:name w:val="Title"/>
    <w:basedOn w:val="Normalny"/>
    <w:link w:val="TytuZnak"/>
    <w:qFormat/>
    <w:rsid w:val="00EA1E71"/>
    <w:pPr>
      <w:jc w:val="center"/>
    </w:pPr>
    <w:rPr>
      <w:sz w:val="28"/>
    </w:rPr>
  </w:style>
  <w:style w:type="character" w:customStyle="1" w:styleId="TytuZnak">
    <w:name w:val="Tytuł Znak"/>
    <w:link w:val="Tytu"/>
    <w:locked/>
    <w:rsid w:val="00EA1E71"/>
    <w:rPr>
      <w:sz w:val="28"/>
      <w:lang w:val="pl-PL" w:eastAsia="pl-PL" w:bidi="ar-SA"/>
    </w:rPr>
  </w:style>
  <w:style w:type="table" w:styleId="Tabela-Siatka">
    <w:name w:val="Table Grid"/>
    <w:basedOn w:val="Standardowy"/>
    <w:uiPriority w:val="39"/>
    <w:rsid w:val="00B743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rsid w:val="00AB0326"/>
    <w:pPr>
      <w:tabs>
        <w:tab w:val="center" w:pos="4536"/>
        <w:tab w:val="right" w:pos="9072"/>
      </w:tabs>
    </w:pPr>
  </w:style>
  <w:style w:type="paragraph" w:customStyle="1" w:styleId="Mapadokumentu">
    <w:name w:val="Mapa dokumentu"/>
    <w:basedOn w:val="Normalny"/>
    <w:semiHidden/>
    <w:rsid w:val="00600788"/>
    <w:pPr>
      <w:shd w:val="clear" w:color="auto" w:fill="000080"/>
    </w:pPr>
    <w:rPr>
      <w:rFonts w:ascii="Tahoma" w:hAnsi="Tahoma" w:cs="Tahoma"/>
    </w:rPr>
  </w:style>
  <w:style w:type="character" w:styleId="Hipercze">
    <w:name w:val="Hyperlink"/>
    <w:rsid w:val="002F3AD3"/>
    <w:rPr>
      <w:color w:val="0000FF"/>
      <w:u w:val="single"/>
    </w:rPr>
  </w:style>
  <w:style w:type="paragraph" w:styleId="Tekstprzypisukocowego">
    <w:name w:val="endnote text"/>
    <w:basedOn w:val="Normalny"/>
    <w:semiHidden/>
    <w:rsid w:val="0087553C"/>
  </w:style>
  <w:style w:type="character" w:styleId="Odwoanieprzypisukocowego">
    <w:name w:val="endnote reference"/>
    <w:semiHidden/>
    <w:rsid w:val="008755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2F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Default">
    <w:name w:val="Default"/>
    <w:rsid w:val="00590BA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81">
    <w:name w:val="Font Style81"/>
    <w:rsid w:val="002B0362"/>
    <w:rPr>
      <w:rFonts w:ascii="Times New Roman" w:hAnsi="Times New Roman" w:cs="Times New Roman"/>
      <w:sz w:val="22"/>
      <w:szCs w:val="22"/>
    </w:rPr>
  </w:style>
  <w:style w:type="paragraph" w:styleId="Tekstpodstawowywcity3">
    <w:name w:val="Body Text Indent 3"/>
    <w:basedOn w:val="Normalny"/>
    <w:rsid w:val="00D0723D"/>
    <w:pPr>
      <w:spacing w:after="120"/>
      <w:ind w:left="283"/>
    </w:pPr>
    <w:rPr>
      <w:sz w:val="16"/>
      <w:szCs w:val="16"/>
    </w:rPr>
  </w:style>
  <w:style w:type="character" w:customStyle="1" w:styleId="Nagwek1Znak">
    <w:name w:val="Nagłówek 1 Znak"/>
    <w:link w:val="Nagwek1"/>
    <w:rsid w:val="00C85DF0"/>
    <w:rPr>
      <w:sz w:val="24"/>
      <w:lang w:val="pl-PL" w:eastAsia="pl-PL" w:bidi="ar-SA"/>
    </w:rPr>
  </w:style>
  <w:style w:type="character" w:customStyle="1" w:styleId="tabulatory">
    <w:name w:val="tabulatory"/>
    <w:basedOn w:val="Domylnaczcionkaakapitu"/>
    <w:rsid w:val="0056120D"/>
  </w:style>
  <w:style w:type="character" w:customStyle="1" w:styleId="txt-new">
    <w:name w:val="txt-new"/>
    <w:basedOn w:val="Domylnaczcionkaakapitu"/>
    <w:rsid w:val="00762D8D"/>
  </w:style>
  <w:style w:type="character" w:customStyle="1" w:styleId="Tekstpodstawowy2Znak">
    <w:name w:val="Tekst podstawowy 2 Znak"/>
    <w:link w:val="Tekstpodstawowy2"/>
    <w:uiPriority w:val="99"/>
    <w:rsid w:val="00A50CE1"/>
    <w:rPr>
      <w:sz w:val="24"/>
    </w:rPr>
  </w:style>
  <w:style w:type="paragraph" w:styleId="Tekstdymka">
    <w:name w:val="Balloon Text"/>
    <w:basedOn w:val="Normalny"/>
    <w:link w:val="TekstdymkaZnak"/>
    <w:rsid w:val="00A046F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A046FB"/>
    <w:rPr>
      <w:rFonts w:ascii="Segoe UI" w:hAnsi="Segoe UI" w:cs="Segoe UI"/>
      <w:sz w:val="18"/>
      <w:szCs w:val="18"/>
    </w:rPr>
  </w:style>
  <w:style w:type="character" w:customStyle="1" w:styleId="changed-paragraph">
    <w:name w:val="changed-paragraph"/>
    <w:rsid w:val="00082E8D"/>
  </w:style>
  <w:style w:type="paragraph" w:customStyle="1" w:styleId="text-justify">
    <w:name w:val="text-justify"/>
    <w:basedOn w:val="Normalny"/>
    <w:rsid w:val="00A25410"/>
    <w:pPr>
      <w:spacing w:before="100" w:beforeAutospacing="1" w:after="100" w:afterAutospacing="1"/>
    </w:pPr>
    <w:rPr>
      <w:sz w:val="24"/>
      <w:szCs w:val="24"/>
    </w:rPr>
  </w:style>
  <w:style w:type="character" w:customStyle="1" w:styleId="Nagwek3Znak">
    <w:name w:val="Nagłówek 3 Znak"/>
    <w:link w:val="Nagwek3"/>
    <w:uiPriority w:val="99"/>
    <w:rsid w:val="00524F90"/>
    <w:rPr>
      <w:b/>
      <w:sz w:val="24"/>
    </w:rPr>
  </w:style>
  <w:style w:type="character" w:customStyle="1" w:styleId="TekstpodstawowyZnak">
    <w:name w:val="Tekst podstawowy Znak"/>
    <w:aliases w:val="(F2) Znak"/>
    <w:link w:val="Tekstpodstawowy"/>
    <w:locked/>
    <w:rsid w:val="005B0D7F"/>
    <w:rPr>
      <w:b/>
      <w:sz w:val="28"/>
    </w:rPr>
  </w:style>
  <w:style w:type="character" w:customStyle="1" w:styleId="ZwykytekstZnak">
    <w:name w:val="Zwykły tekst Znak"/>
    <w:link w:val="Zwykytekst"/>
    <w:uiPriority w:val="99"/>
    <w:rsid w:val="005B0D7F"/>
    <w:rPr>
      <w:rFonts w:ascii="Courier New" w:hAnsi="Courier New"/>
    </w:rPr>
  </w:style>
  <w:style w:type="character" w:styleId="Odwoaniedokomentarza">
    <w:name w:val="annotation reference"/>
    <w:rsid w:val="00AF0FA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0FA2"/>
  </w:style>
  <w:style w:type="character" w:customStyle="1" w:styleId="TekstkomentarzaZnak">
    <w:name w:val="Tekst komentarza Znak"/>
    <w:basedOn w:val="Domylnaczcionkaakapitu"/>
    <w:link w:val="Tekstkomentarza"/>
    <w:rsid w:val="00AF0FA2"/>
  </w:style>
  <w:style w:type="paragraph" w:styleId="Tematkomentarza">
    <w:name w:val="annotation subject"/>
    <w:basedOn w:val="Tekstkomentarza"/>
    <w:next w:val="Tekstkomentarza"/>
    <w:link w:val="TematkomentarzaZnak"/>
    <w:rsid w:val="00AF0FA2"/>
    <w:rPr>
      <w:b/>
      <w:bCs/>
    </w:rPr>
  </w:style>
  <w:style w:type="character" w:customStyle="1" w:styleId="TematkomentarzaZnak">
    <w:name w:val="Temat komentarza Znak"/>
    <w:link w:val="Tematkomentarza"/>
    <w:rsid w:val="00AF0FA2"/>
    <w:rPr>
      <w:b/>
      <w:bCs/>
    </w:rPr>
  </w:style>
  <w:style w:type="character" w:styleId="UyteHipercze">
    <w:name w:val="FollowedHyperlink"/>
    <w:rsid w:val="00486631"/>
    <w:rPr>
      <w:color w:val="954F72"/>
      <w:u w:val="single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6C463B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C463B"/>
    <w:rPr>
      <w:sz w:val="24"/>
    </w:rPr>
  </w:style>
  <w:style w:type="character" w:customStyle="1" w:styleId="FontStyle60">
    <w:name w:val="Font Style60"/>
    <w:basedOn w:val="Domylnaczcionkaakapitu"/>
    <w:rsid w:val="006C463B"/>
    <w:rPr>
      <w:rFonts w:ascii="Times New Roman" w:hAnsi="Times New Roman" w:cs="Times New Roman"/>
      <w:sz w:val="20"/>
      <w:szCs w:val="20"/>
    </w:rPr>
  </w:style>
  <w:style w:type="paragraph" w:customStyle="1" w:styleId="Listanumerowana1">
    <w:name w:val="Lista numerowana1"/>
    <w:basedOn w:val="Normalny"/>
    <w:uiPriority w:val="99"/>
    <w:rsid w:val="006C463B"/>
    <w:pPr>
      <w:tabs>
        <w:tab w:val="num" w:pos="360"/>
      </w:tabs>
      <w:suppressAutoHyphens/>
      <w:ind w:left="360" w:hanging="360"/>
    </w:pPr>
    <w:rPr>
      <w:sz w:val="24"/>
      <w:szCs w:val="24"/>
      <w:lang w:eastAsia="zh-CN"/>
    </w:rPr>
  </w:style>
  <w:style w:type="character" w:customStyle="1" w:styleId="bodycopy1">
    <w:name w:val="bodycopy1"/>
    <w:rsid w:val="006C463B"/>
    <w:rPr>
      <w:rFonts w:ascii="Arial" w:hAnsi="Arial"/>
      <w:color w:val="000000"/>
      <w:sz w:val="18"/>
      <w:u w:val="none"/>
      <w:effect w:val="none"/>
    </w:rPr>
  </w:style>
  <w:style w:type="character" w:customStyle="1" w:styleId="parahead21">
    <w:name w:val="parahead21"/>
    <w:basedOn w:val="Domylnaczcionkaakapitu"/>
    <w:rsid w:val="006C463B"/>
    <w:rPr>
      <w:rFonts w:ascii="Times New Roman" w:hAnsi="Times New Roman" w:cs="Times New Roman"/>
      <w:b/>
      <w:bCs/>
      <w:spacing w:val="0"/>
      <w:sz w:val="24"/>
      <w:szCs w:val="24"/>
      <w:u w:val="none"/>
    </w:rPr>
  </w:style>
  <w:style w:type="character" w:styleId="Pogrubienie">
    <w:name w:val="Strong"/>
    <w:basedOn w:val="Domylnaczcionkaakapitu"/>
    <w:qFormat/>
    <w:rsid w:val="00A16062"/>
    <w:rPr>
      <w:rFonts w:cs="Times New Roman"/>
      <w:b/>
      <w:bCs/>
    </w:rPr>
  </w:style>
  <w:style w:type="paragraph" w:customStyle="1" w:styleId="Style35">
    <w:name w:val="Style35"/>
    <w:basedOn w:val="Normalny"/>
    <w:uiPriority w:val="99"/>
    <w:rsid w:val="00A16062"/>
    <w:pPr>
      <w:widowControl w:val="0"/>
      <w:suppressAutoHyphens/>
      <w:autoSpaceDE w:val="0"/>
      <w:spacing w:line="379" w:lineRule="exact"/>
      <w:ind w:hanging="240"/>
      <w:jc w:val="both"/>
    </w:pPr>
    <w:rPr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BC11A8"/>
    <w:pPr>
      <w:widowControl w:val="0"/>
      <w:autoSpaceDE w:val="0"/>
      <w:autoSpaceDN w:val="0"/>
      <w:adjustRightInd w:val="0"/>
    </w:pPr>
  </w:style>
  <w:style w:type="character" w:customStyle="1" w:styleId="TekstprzypisudolnegoZnak">
    <w:name w:val="Tekst przypisu dolnego Znak"/>
    <w:basedOn w:val="Domylnaczcionkaakapitu"/>
    <w:link w:val="Tekstprzypisudolnego"/>
    <w:rsid w:val="00BC11A8"/>
  </w:style>
  <w:style w:type="character" w:styleId="Odwoanieprzypisudolnego">
    <w:name w:val="footnote reference"/>
    <w:rsid w:val="00BC11A8"/>
    <w:rPr>
      <w:vertAlign w:val="superscript"/>
    </w:rPr>
  </w:style>
  <w:style w:type="paragraph" w:customStyle="1" w:styleId="num1">
    <w:name w:val="num1"/>
    <w:basedOn w:val="Normalny"/>
    <w:rsid w:val="00BC11A8"/>
    <w:pPr>
      <w:widowControl w:val="0"/>
      <w:shd w:val="clear" w:color="auto" w:fill="FFFFFF"/>
      <w:suppressAutoHyphens/>
      <w:autoSpaceDE w:val="0"/>
      <w:spacing w:before="62" w:after="57" w:line="413" w:lineRule="exact"/>
      <w:ind w:left="586" w:hanging="559"/>
      <w:jc w:val="both"/>
    </w:pPr>
    <w:rPr>
      <w:b/>
      <w:sz w:val="28"/>
      <w:szCs w:val="28"/>
      <w:lang w:eastAsia="zh-CN"/>
    </w:rPr>
  </w:style>
  <w:style w:type="paragraph" w:customStyle="1" w:styleId="Style18">
    <w:name w:val="Style18"/>
    <w:basedOn w:val="Normalny"/>
    <w:rsid w:val="00EE73B0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character" w:customStyle="1" w:styleId="FontStyle49">
    <w:name w:val="Font Style49"/>
    <w:uiPriority w:val="99"/>
    <w:rsid w:val="00EE73B0"/>
    <w:rPr>
      <w:rFonts w:ascii="Times New Roman" w:hAnsi="Times New Roman"/>
      <w:sz w:val="18"/>
    </w:rPr>
  </w:style>
  <w:style w:type="character" w:customStyle="1" w:styleId="FontStyle50">
    <w:name w:val="Font Style50"/>
    <w:uiPriority w:val="99"/>
    <w:rsid w:val="00EE73B0"/>
    <w:rPr>
      <w:rFonts w:ascii="Times New Roman" w:hAnsi="Times New Roman"/>
      <w:i/>
      <w:sz w:val="18"/>
    </w:rPr>
  </w:style>
  <w:style w:type="character" w:customStyle="1" w:styleId="FontStyle59">
    <w:name w:val="Font Style59"/>
    <w:uiPriority w:val="99"/>
    <w:rsid w:val="00EE73B0"/>
    <w:rPr>
      <w:rFonts w:ascii="Times New Roman" w:hAnsi="Times New Roman"/>
      <w:b/>
      <w:sz w:val="20"/>
    </w:rPr>
  </w:style>
  <w:style w:type="character" w:customStyle="1" w:styleId="FontStyle51">
    <w:name w:val="Font Style51"/>
    <w:rsid w:val="00EE73B0"/>
    <w:rPr>
      <w:rFonts w:ascii="Times New Roman" w:hAnsi="Times New Roman"/>
      <w:i/>
      <w:sz w:val="20"/>
    </w:rPr>
  </w:style>
  <w:style w:type="character" w:customStyle="1" w:styleId="FontStyle52">
    <w:name w:val="Font Style52"/>
    <w:rsid w:val="00EE73B0"/>
    <w:rPr>
      <w:rFonts w:ascii="Times New Roman" w:hAnsi="Times New Roman"/>
      <w:sz w:val="22"/>
    </w:rPr>
  </w:style>
  <w:style w:type="character" w:customStyle="1" w:styleId="Znakiprzypiswdolnych">
    <w:name w:val="Znaki przypisów dolnych"/>
    <w:uiPriority w:val="99"/>
    <w:rsid w:val="00EE73B0"/>
    <w:rPr>
      <w:vertAlign w:val="superscript"/>
    </w:rPr>
  </w:style>
  <w:style w:type="paragraph" w:customStyle="1" w:styleId="Style4">
    <w:name w:val="Style4"/>
    <w:basedOn w:val="Normalny"/>
    <w:uiPriority w:val="99"/>
    <w:rsid w:val="00EE73B0"/>
    <w:pPr>
      <w:widowControl w:val="0"/>
      <w:suppressAutoHyphens/>
      <w:autoSpaceDE w:val="0"/>
      <w:spacing w:line="372" w:lineRule="exact"/>
      <w:jc w:val="center"/>
    </w:pPr>
    <w:rPr>
      <w:sz w:val="24"/>
      <w:szCs w:val="24"/>
      <w:lang w:eastAsia="zh-CN"/>
    </w:rPr>
  </w:style>
  <w:style w:type="paragraph" w:customStyle="1" w:styleId="Style11">
    <w:name w:val="Style11"/>
    <w:basedOn w:val="Normalny"/>
    <w:uiPriority w:val="99"/>
    <w:rsid w:val="00EE73B0"/>
    <w:pPr>
      <w:widowControl w:val="0"/>
      <w:suppressAutoHyphens/>
      <w:autoSpaceDE w:val="0"/>
      <w:spacing w:line="379" w:lineRule="exact"/>
      <w:ind w:hanging="552"/>
      <w:jc w:val="both"/>
    </w:pPr>
    <w:rPr>
      <w:sz w:val="24"/>
      <w:szCs w:val="24"/>
      <w:lang w:eastAsia="zh-CN"/>
    </w:rPr>
  </w:style>
  <w:style w:type="paragraph" w:customStyle="1" w:styleId="Style12">
    <w:name w:val="Style12"/>
    <w:basedOn w:val="Normalny"/>
    <w:uiPriority w:val="99"/>
    <w:rsid w:val="00EE73B0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Style15">
    <w:name w:val="Style15"/>
    <w:basedOn w:val="Normalny"/>
    <w:rsid w:val="00EE73B0"/>
    <w:pPr>
      <w:widowControl w:val="0"/>
      <w:suppressAutoHyphens/>
      <w:autoSpaceDE w:val="0"/>
      <w:spacing w:line="379" w:lineRule="exact"/>
      <w:jc w:val="both"/>
    </w:pPr>
    <w:rPr>
      <w:sz w:val="24"/>
      <w:szCs w:val="24"/>
      <w:lang w:eastAsia="zh-CN"/>
    </w:rPr>
  </w:style>
  <w:style w:type="paragraph" w:customStyle="1" w:styleId="Style20">
    <w:name w:val="Style20"/>
    <w:basedOn w:val="Normalny"/>
    <w:rsid w:val="00EE73B0"/>
    <w:pPr>
      <w:widowControl w:val="0"/>
      <w:suppressAutoHyphens/>
      <w:autoSpaceDE w:val="0"/>
      <w:spacing w:line="379" w:lineRule="exact"/>
      <w:ind w:hanging="413"/>
      <w:jc w:val="both"/>
    </w:pPr>
    <w:rPr>
      <w:sz w:val="24"/>
      <w:szCs w:val="24"/>
      <w:lang w:eastAsia="zh-CN"/>
    </w:rPr>
  </w:style>
  <w:style w:type="paragraph" w:customStyle="1" w:styleId="Style10">
    <w:name w:val="Style10"/>
    <w:basedOn w:val="Normalny"/>
    <w:rsid w:val="00EE73B0"/>
    <w:pPr>
      <w:widowControl w:val="0"/>
      <w:autoSpaceDE w:val="0"/>
    </w:pPr>
    <w:rPr>
      <w:sz w:val="24"/>
      <w:szCs w:val="24"/>
      <w:lang w:eastAsia="zh-CN"/>
    </w:rPr>
  </w:style>
  <w:style w:type="paragraph" w:customStyle="1" w:styleId="Style19">
    <w:name w:val="Style19"/>
    <w:basedOn w:val="Normalny"/>
    <w:uiPriority w:val="99"/>
    <w:rsid w:val="00EE73B0"/>
    <w:pPr>
      <w:widowControl w:val="0"/>
      <w:autoSpaceDE w:val="0"/>
      <w:spacing w:line="253" w:lineRule="exact"/>
      <w:ind w:hanging="341"/>
    </w:pPr>
    <w:rPr>
      <w:sz w:val="24"/>
      <w:szCs w:val="24"/>
      <w:lang w:eastAsia="zh-CN"/>
    </w:rPr>
  </w:style>
  <w:style w:type="paragraph" w:customStyle="1" w:styleId="Style16">
    <w:name w:val="Style16"/>
    <w:basedOn w:val="Normalny"/>
    <w:uiPriority w:val="99"/>
    <w:rsid w:val="009D4E22"/>
    <w:pPr>
      <w:widowControl w:val="0"/>
      <w:suppressAutoHyphens/>
      <w:autoSpaceDE w:val="0"/>
      <w:spacing w:line="379" w:lineRule="exact"/>
      <w:jc w:val="both"/>
    </w:pPr>
    <w:rPr>
      <w:sz w:val="24"/>
      <w:szCs w:val="24"/>
      <w:lang w:eastAsia="zh-CN"/>
    </w:rPr>
  </w:style>
  <w:style w:type="paragraph" w:customStyle="1" w:styleId="Style8">
    <w:name w:val="Style8"/>
    <w:basedOn w:val="Normalny"/>
    <w:uiPriority w:val="99"/>
    <w:rsid w:val="009D4E22"/>
    <w:pPr>
      <w:widowControl w:val="0"/>
      <w:suppressAutoHyphens/>
      <w:autoSpaceDE w:val="0"/>
      <w:jc w:val="both"/>
    </w:pPr>
    <w:rPr>
      <w:sz w:val="24"/>
      <w:szCs w:val="24"/>
      <w:lang w:eastAsia="zh-CN"/>
    </w:rPr>
  </w:style>
  <w:style w:type="character" w:customStyle="1" w:styleId="FontStyle58">
    <w:name w:val="Font Style58"/>
    <w:basedOn w:val="Domylnaczcionkaakapitu"/>
    <w:uiPriority w:val="99"/>
    <w:rsid w:val="00FC1281"/>
    <w:rPr>
      <w:rFonts w:ascii="Times New Roman" w:hAnsi="Times New Roman" w:cs="Times New Roman"/>
      <w:b/>
      <w:bCs/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8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0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8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9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sp_support@zeto.bialysto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2BA5E-705F-43B2-960D-7C8A3891B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5895</Words>
  <Characters>42901</Characters>
  <Application>Microsoft Office Word</Application>
  <DocSecurity>0</DocSecurity>
  <Lines>357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giodo</Company>
  <LinksUpToDate>false</LinksUpToDate>
  <CharactersWithSpaces>48699</CharactersWithSpaces>
  <SharedDoc>false</SharedDoc>
  <HLinks>
    <vt:vector size="126" baseType="variant">
      <vt:variant>
        <vt:i4>1835122</vt:i4>
      </vt:variant>
      <vt:variant>
        <vt:i4>60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  <vt:variant>
        <vt:i4>2097230</vt:i4>
      </vt:variant>
      <vt:variant>
        <vt:i4>57</vt:i4>
      </vt:variant>
      <vt:variant>
        <vt:i4>0</vt:i4>
      </vt:variant>
      <vt:variant>
        <vt:i4>5</vt:i4>
      </vt:variant>
      <vt:variant>
        <vt:lpwstr>https://results.bapco.com/results/benchmark/MobileMark_2014</vt:lpwstr>
      </vt:variant>
      <vt:variant>
        <vt:lpwstr/>
      </vt:variant>
      <vt:variant>
        <vt:i4>7667819</vt:i4>
      </vt:variant>
      <vt:variant>
        <vt:i4>54</vt:i4>
      </vt:variant>
      <vt:variant>
        <vt:i4>0</vt:i4>
      </vt:variant>
      <vt:variant>
        <vt:i4>5</vt:i4>
      </vt:variant>
      <vt:variant>
        <vt:lpwstr>http://www.passmark.com/products/pt.htm</vt:lpwstr>
      </vt:variant>
      <vt:variant>
        <vt:lpwstr/>
      </vt:variant>
      <vt:variant>
        <vt:i4>655454</vt:i4>
      </vt:variant>
      <vt:variant>
        <vt:i4>51</vt:i4>
      </vt:variant>
      <vt:variant>
        <vt:i4>0</vt:i4>
      </vt:variant>
      <vt:variant>
        <vt:i4>5</vt:i4>
      </vt:variant>
      <vt:variant>
        <vt:lpwstr>http://www.videocardbenchmark.net/high_end_gpus.html</vt:lpwstr>
      </vt:variant>
      <vt:variant>
        <vt:lpwstr/>
      </vt:variant>
      <vt:variant>
        <vt:i4>2097277</vt:i4>
      </vt:variant>
      <vt:variant>
        <vt:i4>48</vt:i4>
      </vt:variant>
      <vt:variant>
        <vt:i4>0</vt:i4>
      </vt:variant>
      <vt:variant>
        <vt:i4>5</vt:i4>
      </vt:variant>
      <vt:variant>
        <vt:lpwstr>http://www.cpubenchmark.net/laptop.html</vt:lpwstr>
      </vt:variant>
      <vt:variant>
        <vt:lpwstr/>
      </vt:variant>
      <vt:variant>
        <vt:i4>2097230</vt:i4>
      </vt:variant>
      <vt:variant>
        <vt:i4>45</vt:i4>
      </vt:variant>
      <vt:variant>
        <vt:i4>0</vt:i4>
      </vt:variant>
      <vt:variant>
        <vt:i4>5</vt:i4>
      </vt:variant>
      <vt:variant>
        <vt:lpwstr>https://results.bapco.com/results/benchmark/MobileMark_2014</vt:lpwstr>
      </vt:variant>
      <vt:variant>
        <vt:lpwstr/>
      </vt:variant>
      <vt:variant>
        <vt:i4>1835122</vt:i4>
      </vt:variant>
      <vt:variant>
        <vt:i4>42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  <vt:variant>
        <vt:i4>2097230</vt:i4>
      </vt:variant>
      <vt:variant>
        <vt:i4>39</vt:i4>
      </vt:variant>
      <vt:variant>
        <vt:i4>0</vt:i4>
      </vt:variant>
      <vt:variant>
        <vt:i4>5</vt:i4>
      </vt:variant>
      <vt:variant>
        <vt:lpwstr>https://results.bapco.com/results/benchmark/MobileMark_2014</vt:lpwstr>
      </vt:variant>
      <vt:variant>
        <vt:lpwstr/>
      </vt:variant>
      <vt:variant>
        <vt:i4>2097277</vt:i4>
      </vt:variant>
      <vt:variant>
        <vt:i4>36</vt:i4>
      </vt:variant>
      <vt:variant>
        <vt:i4>0</vt:i4>
      </vt:variant>
      <vt:variant>
        <vt:i4>5</vt:i4>
      </vt:variant>
      <vt:variant>
        <vt:lpwstr>http://www.cpubenchmark.net/laptop.html</vt:lpwstr>
      </vt:variant>
      <vt:variant>
        <vt:lpwstr/>
      </vt:variant>
      <vt:variant>
        <vt:i4>1835122</vt:i4>
      </vt:variant>
      <vt:variant>
        <vt:i4>33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  <vt:variant>
        <vt:i4>1835122</vt:i4>
      </vt:variant>
      <vt:variant>
        <vt:i4>30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  <vt:variant>
        <vt:i4>2097230</vt:i4>
      </vt:variant>
      <vt:variant>
        <vt:i4>27</vt:i4>
      </vt:variant>
      <vt:variant>
        <vt:i4>0</vt:i4>
      </vt:variant>
      <vt:variant>
        <vt:i4>5</vt:i4>
      </vt:variant>
      <vt:variant>
        <vt:lpwstr>https://results.bapco.com/results/benchmark/MobileMark_2014</vt:lpwstr>
      </vt:variant>
      <vt:variant>
        <vt:lpwstr/>
      </vt:variant>
      <vt:variant>
        <vt:i4>2097277</vt:i4>
      </vt:variant>
      <vt:variant>
        <vt:i4>24</vt:i4>
      </vt:variant>
      <vt:variant>
        <vt:i4>0</vt:i4>
      </vt:variant>
      <vt:variant>
        <vt:i4>5</vt:i4>
      </vt:variant>
      <vt:variant>
        <vt:lpwstr>http://www.cpubenchmark.net/laptop.html</vt:lpwstr>
      </vt:variant>
      <vt:variant>
        <vt:lpwstr/>
      </vt:variant>
      <vt:variant>
        <vt:i4>655454</vt:i4>
      </vt:variant>
      <vt:variant>
        <vt:i4>21</vt:i4>
      </vt:variant>
      <vt:variant>
        <vt:i4>0</vt:i4>
      </vt:variant>
      <vt:variant>
        <vt:i4>5</vt:i4>
      </vt:variant>
      <vt:variant>
        <vt:lpwstr>http://www.videocardbenchmark.net/high_end_gpus.html</vt:lpwstr>
      </vt:variant>
      <vt:variant>
        <vt:lpwstr/>
      </vt:variant>
      <vt:variant>
        <vt:i4>2097277</vt:i4>
      </vt:variant>
      <vt:variant>
        <vt:i4>18</vt:i4>
      </vt:variant>
      <vt:variant>
        <vt:i4>0</vt:i4>
      </vt:variant>
      <vt:variant>
        <vt:i4>5</vt:i4>
      </vt:variant>
      <vt:variant>
        <vt:lpwstr>http://www.cpubenchmark.net/laptop.html</vt:lpwstr>
      </vt:variant>
      <vt:variant>
        <vt:lpwstr/>
      </vt:variant>
      <vt:variant>
        <vt:i4>2097230</vt:i4>
      </vt:variant>
      <vt:variant>
        <vt:i4>15</vt:i4>
      </vt:variant>
      <vt:variant>
        <vt:i4>0</vt:i4>
      </vt:variant>
      <vt:variant>
        <vt:i4>5</vt:i4>
      </vt:variant>
      <vt:variant>
        <vt:lpwstr>https://results.bapco.com/results/benchmark/MobileMark_2014</vt:lpwstr>
      </vt:variant>
      <vt:variant>
        <vt:lpwstr/>
      </vt:variant>
      <vt:variant>
        <vt:i4>1835122</vt:i4>
      </vt:variant>
      <vt:variant>
        <vt:i4>12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  <vt:variant>
        <vt:i4>2097230</vt:i4>
      </vt:variant>
      <vt:variant>
        <vt:i4>9</vt:i4>
      </vt:variant>
      <vt:variant>
        <vt:i4>0</vt:i4>
      </vt:variant>
      <vt:variant>
        <vt:i4>5</vt:i4>
      </vt:variant>
      <vt:variant>
        <vt:lpwstr>https://results.bapco.com/results/benchmark/MobileMark_2014</vt:lpwstr>
      </vt:variant>
      <vt:variant>
        <vt:lpwstr/>
      </vt:variant>
      <vt:variant>
        <vt:i4>2097277</vt:i4>
      </vt:variant>
      <vt:variant>
        <vt:i4>6</vt:i4>
      </vt:variant>
      <vt:variant>
        <vt:i4>0</vt:i4>
      </vt:variant>
      <vt:variant>
        <vt:i4>5</vt:i4>
      </vt:variant>
      <vt:variant>
        <vt:lpwstr>http://www.cpubenchmark.net/laptop.html</vt:lpwstr>
      </vt:variant>
      <vt:variant>
        <vt:lpwstr/>
      </vt:variant>
      <vt:variant>
        <vt:i4>1835122</vt:i4>
      </vt:variant>
      <vt:variant>
        <vt:i4>3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  <vt:variant>
        <vt:i4>4456497</vt:i4>
      </vt:variant>
      <vt:variant>
        <vt:i4>0</vt:i4>
      </vt:variant>
      <vt:variant>
        <vt:i4>0</vt:i4>
      </vt:variant>
      <vt:variant>
        <vt:i4>5</vt:i4>
      </vt:variant>
      <vt:variant>
        <vt:lpwstr>mailto:kancelaria@giodo.gov.pl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AgnieszkaL</dc:creator>
  <cp:lastModifiedBy>AgnieszkaL</cp:lastModifiedBy>
  <cp:revision>1</cp:revision>
  <cp:lastPrinted>2016-12-12T12:14:00Z</cp:lastPrinted>
  <dcterms:created xsi:type="dcterms:W3CDTF">2016-12-15T13:14:00Z</dcterms:created>
  <dcterms:modified xsi:type="dcterms:W3CDTF">2016-12-15T13:16:00Z</dcterms:modified>
</cp:coreProperties>
</file>